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совершение фактических действий, без выплаты вознаграждения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Принципал поручает, а Агент берет на себя обязательство совершать от имени и за счет Принципала фактические действия, указанные в п.2.1 договора. Выплата вознаграждения по настоящему договору не предусмотрена.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заключен на срок с «______» __________ 2026 г. по «______» __________ 2026 г. Срок действия договора может быть продлен по письменному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Агент обязуется совершать следующие действия: ______________________, совершать иные действия по поручению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обязан исполнять данное ему поручение в соответствии с указаниями Принципала. Указания Принципала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обязан выполнять действия, указанные в пункте 2.1 договора, лично. С согласия Принципала Агент вправе заключать субагентские договоры с другими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Агент обязан сообщать Принципалу по его требованию все сведения о ходе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Все, полученное Агентом от третьих лиц для передачи Принципалу, Агент обязан передавать Принципалу не позднее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Агент несет ответственность за сохранность документов, имущества и материальных ценностей, полученных им от Принципала или третьих лиц в процессе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исполнения или прекращения настоящего договора Агент обязан без промедления возвратить Принципалу доверенности, срок действия которых не истек, и представить отчет о ходе исполнения поручения по утвержденной Принципалом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Агент обязан также выполнять другие обязанности, которые в соответствии с настоящим договором или законом возлагаются на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2.9.1.</w:t>
      </w:r>
      <w:r>
        <w:rPr>
          <w:rFonts w:ascii="Times New Roman" w:hAnsi="Times New Roman" w:eastAsia="Times New Roman"/>
        </w:rPr>
        <w:t xml:space="preserve">Выдать при необходимости Агенту доверенность (доверенности) на __________ в соответствии с п.2.1.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2.9.2.</w:t>
      </w:r>
      <w:r>
        <w:rPr>
          <w:rFonts w:ascii="Times New Roman" w:hAnsi="Times New Roman" w:eastAsia="Times New Roman"/>
        </w:rPr>
        <w:t xml:space="preserve">Без промедления принять отчет Агента все предоставленные им документы и все исполненное им в соответствии с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2.9.3.</w:t>
      </w:r>
      <w:r>
        <w:rPr>
          <w:rFonts w:ascii="Times New Roman" w:hAnsi="Times New Roman" w:eastAsia="Times New Roman"/>
        </w:rPr>
        <w:t xml:space="preserve">Возмещать расходы Агента при выполнении им поручения в течение __________ дней после предоставления отчета о его выполнении.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утраты или непредоставления Принципалу Агентом находящегося у него имущества Принципала или предназначенных для передачи ему денежных средств Агент несет ответственность в размере действительного ущерба (стоимости утраченного или непереданного имущества и(или) суммы денежных средств).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Принципал вправе в любое время отказаться от исполнения настоящего договора путем направления письменного уведомления Агенту. Договор считается расторгнутым с момента получения Агентом уведомления Принципала, если в уведомлении не предусмотрен более поздний срок расторжения договора.В случае отказа от настоящего договора Принципал обязан незамедлительно после направления уведомления Агенту распорядиться своим имуществом, находящимся в ведении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Агент вправе отказаться от настоящего договора путем направления письменного уведомления Принципалу. Договор считается расторгнутым с момента получения Принципалом уведомления Агента, если в уведомлении не предусмотрен более поздний срок расторжения договора. Агент обязан принять меры, необходимые для обеспечения сохранности имущества Принципала. Принципал должен незамедлительно распорядиться своим находящимся в ведении Агента имуществом.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