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Агентский договор о комплексном обслуживании сдаваемой в найм квартиры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Принципал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Агентство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Агентство берет на себя обязательство в течение срока действия настоящего договора подбирать кандидатов на найм указанной квартиры, отвечающих следующим требованиям Принципала: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минимальный срок найма: __________ месяцев;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максимальный срок найма: __________ месяцев;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размер платы за жилое помещение в месяц __________ рублей;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порядок оплаты: за __________ мес. вперед, далее 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оплата электроэнергии будет производиться: 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остальные платежи будут производиться: 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количество человек, имеющих право на проживание в квартире: 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возможность проживания детей: 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возможность проживания животных: __________ 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Для обеспечения возможности демонстрации квартиры Агентством потенциальным кандидатам на найм Принципал передает Агентству ключи от указанной квартиры, в количестве __________ штук.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Принципал доверяет Агентству заключение договора найма указанной квартиры с правом подписи договора от имени Принципала как Наймодателя, получение первой платы за проживание с последующей передачей ее и одного экземпляра договора с Нанимателем Принципалу. Последующее получение платы за жилое помещение от Нанимателя Принципалом производится через Агентство.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Плата за жилое помещение передается Принципалу с момента заключения договора найма и вселения Нанимателя. В период подбора кандидатов на найм указанной квартиры Агентство плату за жилое помещение не производит.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Пункт 1.3 настоящего договора не ущемляет прав Принципала как Владельца указанной квартиры и не освобождает его от обязанностей по договору найма, подписанному Агентством от его имени.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Настоящий договор является возмездным. Вознаграждением Агентства является сумма, получаемая им от нанимателя в качестве комиссионных при каждом заключении договора найма по указанной квартире.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ВЗАИМНЫЕ ПРАВА И ОБЯЗАННОСТИ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Право Принципала на указанную квартиру подтверждается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Принципал гарантирует, что в течение срока действия настоящего договора другие собственники квартиры и члены их семей, имеющие право пользования квартирой, обязуются соблюдать условия настоящего договора и не использовать указанную квартиру для личного проживания.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Принципал гарантирует, что его права на указанную квартиру не ограничены какими-либо обязательствами, не оспариваются третьими лицами в суде, квартира не заложена.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Принципал гарантирует, что предоставленная информация об указанной квартире является достоверной.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Принципал обязуется в течение всего срока действия настоящего договора сдавать указанную квартиру в найм только с помощью Агентства, предложенным Агентством кандидатам и на изложенных в настоящем договоре условиях, и не использовать ее для личного проживания.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Пункт 2.5 настоящего договора не ущемляет прав Принципала, (как Владельца указанной квартиры), соответствует требованиям ч.1 ст.1007 ГК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Во исполнение п.1.2 настоящего договора, Принципал обязуется в течение срока действия настоящего договора не менять замки от входных дверей указанной квартиры. В случае неизбежного ремонта (смены) замков, Принципал обязуется уведомить Агентство о предстоящем ремонте и передать ключи от новых замков предварительно, до момента их (замков) установки.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2.8.</w:t>
      </w:r>
      <w:r>
        <w:rPr>
          <w:rFonts w:ascii="Times New Roman" w:hAnsi="Times New Roman" w:eastAsia="Times New Roman"/>
        </w:rPr>
        <w:t xml:space="preserve">Агентство вправе привлекать для исполнения настоящего договора третьих лиц.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2.9.</w:t>
      </w:r>
      <w:r>
        <w:rPr>
          <w:rFonts w:ascii="Times New Roman" w:hAnsi="Times New Roman" w:eastAsia="Times New Roman"/>
        </w:rPr>
        <w:t xml:space="preserve">Агентство вправе внести изменения в условия, на которых может быть заключен договор найма, на основании согласования их с Принципалом путем телефонных переговоров. Согласованные условия должны быть указаны в договоре найма, который заключается между Нанимателем и Принципалом в лице Агентства.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2.10.</w:t>
      </w:r>
      <w:r>
        <w:rPr>
          <w:rFonts w:ascii="Times New Roman" w:hAnsi="Times New Roman" w:eastAsia="Times New Roman"/>
        </w:rPr>
        <w:t xml:space="preserve">В случае необходимости, в интересах и с целью исполнения условий договоров, заключенных в отношении указанной квартиры, агентство вправе сменить замки от указанной квартиры, при этом оно обязано передать новый комплект ключей Принципалу (Нанимателю) как только обстоятельства, вызвавшие указанные действия, прекратятся.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2.11.</w:t>
      </w:r>
      <w:r>
        <w:rPr>
          <w:rFonts w:ascii="Times New Roman" w:hAnsi="Times New Roman" w:eastAsia="Times New Roman"/>
        </w:rPr>
        <w:t xml:space="preserve">Агентство вправе отступить от требований Принципала, если по обстоятельствам это необходимо в интересах Принципала, а Агентство не могло предварительно запросить его об этом. Агентство обязано уведомить Принципала о допущенных отступлениях, как только уведомление станет возможным.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2.12.</w:t>
      </w:r>
      <w:r>
        <w:rPr>
          <w:rFonts w:ascii="Times New Roman" w:hAnsi="Times New Roman" w:eastAsia="Times New Roman"/>
        </w:rPr>
        <w:t xml:space="preserve">Агентство обязуется по желанию Принципала застраховать (ненужное вычеркнуть): отделку/имущество сдаваемой в найм квартиры.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2.13.</w:t>
      </w:r>
      <w:r>
        <w:rPr>
          <w:rFonts w:ascii="Times New Roman" w:hAnsi="Times New Roman" w:eastAsia="Times New Roman"/>
        </w:rPr>
        <w:t xml:space="preserve">Агентство обязуется обеспечить юридическую защиту интересов Принципала.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2.14.</w:t>
      </w:r>
      <w:r>
        <w:rPr>
          <w:rFonts w:ascii="Times New Roman" w:hAnsi="Times New Roman" w:eastAsia="Times New Roman"/>
        </w:rPr>
        <w:t xml:space="preserve">С целью эффективного сотрудничества и достижения цели настоящего договора, Принципал не возражает, а Агентство осуществляет рекламирование услуг Агентства по сдаче указанной квартиры всеми доступными способами.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2.15.</w:t>
      </w:r>
      <w:r>
        <w:rPr>
          <w:rFonts w:ascii="Times New Roman" w:hAnsi="Times New Roman" w:eastAsia="Times New Roman"/>
        </w:rPr>
        <w:t xml:space="preserve">В случае неисполнения Нанимателем своих обязательств по договору, Агентство по письменному заявлению Принципала предпринимает действия, предусмотренные законодательством РФ, направленные на соблюдение Нанимателем условий договора найма указанной квартиры.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В случае нарушения Принципалом п.1.2, п.2.2, п.2.5, п.2.7 настоящего договора, Принципал уплачивает Агентству неустойку в размере установленной настоящим договором месячной платы за жилое помещение.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В случае прекращения договора найма указанной квартиры, вследствие истечения его срока или досрочного расторжения, или выезда (выселения) Нанимателя из указанной квартиры, Агентство обязуется в течение всего срока действия настоящего договора подбирать другого кандидата на найм квартиры, в соответствии с условиями ст.1 настоящего договора, и при этом дополнительного согласия Принципала не требуется.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В случае возникновения претензий Агентство материальной ответственности не несет.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СРОК ДЕЙСТВИЯ НАСТОЯЩЕГО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сторонами и действует до «______» __________ 2026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Настоящий договор может быть расторгнут досрочно по предварительному, за __________ дней до момента расторжения, письменному соглашению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Настоящий договор может быть расторгнут досрочно в одностороннем порядке, при этом сторона – инициатор расторжения взамен исполнения условий настоящего договора выплачивает другой стороне отступное в размере установленной настоящим договором месячной платы за жилое помещение, немедленно после письменного уведомления.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Любые изменения и дополнения настоящего договора имеют силу только в случае, когда они составлены в письменной форме и подписаны сторонами, если иное не предусмотрено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Неурегулированные настоящим договором вопросы, любые споры и разногласия, возникающие из настоящего договора, стороны будут решать в соответствии с нормами гл.52 ГК РФ, действующего законодательства.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равную юридическую силу, по одному для каждой стороны.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Принципал</w:t>
      </w:r>
      <w:r>
        <w:tab/>
      </w:r>
      <w:r>
        <w:rPr>
          <w:rFonts w:ascii="Times New Roman" w:hAnsi="Times New Roman" w:eastAsia="Times New Roman"/>
        </w:rPr>
        <w:t xml:space="preserve">Агентство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Принципал ______________________</w:t>
      </w:r>
      <w:r>
        <w:tab/>
      </w:r>
      <w:r>
        <w:rPr>
          <w:rFonts w:ascii="Times New Roman" w:hAnsi="Times New Roman" w:eastAsia="Times New Roman"/>
        </w:rPr>
        <w:t xml:space="preserve">Агентство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