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Авторский договор с художником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обязуется создать серию изображений «____________________» (далее - «Произведения») согласно заданиям Заказчика и передать Заказчику исключительные авторские права на использование Произведений в обусловленных настоящим договором пределах и на определенный договором срок, а Заказчик за создание произведений и предоставление исключительных прав на них уплачивает Исполнителю вознаграждение. Под использованием в настоящем договоре понимается реализация произведения в качестве товара или иное его использование в гражданском обороте в пределах, предусмотренных договором.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создавать произведения в соответствии с Заданиями Заказчика, форма которых установлена в Приложении №__________, являющемся неотъемлемой частью настоящего договора.Два экземпляра задания подписываются обеими сторонами, и хранится у Заказчика. Исполнитель также обязуется следовать устным указаниям Заказчика, касающимся выполнения задания.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обязуется создавать произведения своими силами и средствами и гарантирует наличие у него авторских прав на произведения. Сроки создания произведения предусматриваются в задании.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 рассмотреть представленное произведение и известить Исполнителя либо об одобрении работы, либо о необходимости внесения поправок и доработок с указанием требуемых исправлений. При получении указания Заказчика о внесении поправок и доработок Исполнитель обязуется в согласованные сроки внести требуемые исправления и повторно представить произведение. При получении одобрения Заказчика Исполнитель обязуется представить произведение в виде контурного прорисованного изображения и его цветовые варианты в распечатанном виде, а также на машинном носителе в соответствии с требованиями Заказчика.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 окончательного варианта произведения снимается копия, на которой проставляются отметки о сдаче произведения Исполнителем и принятии его Заказчиком, подписи сторон, а также дата приемки. Произведение считается принятым с момента подписания сторонами копии произведения. Исполнителю передаются права только на то произведение, которое было принято по вышеуказанной форме.</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Договор на передачу исключительных авторских прав на произведение считается заключенным с момента подписания сторонами задания на создание соответствующего произведения. Договор считается заключенным на условиях задания и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Исполнитель предоставляет Заказчику следующие исключительные права на создаваемые произведения:</w:t>
      </w:r>
    </w:p>
    <w:p>
      <w:pPr>
        <w:jc w:val="left"/>
        <w:spacing w:before="0" w:after="60" w:line="360" w:lineRule="auto"/>
      </w:pPr>
      <w:r>
        <w:rPr>
          <w:rFonts w:ascii="Times New Roman" w:hAnsi="Times New Roman" w:eastAsia="Times New Roman"/>
        </w:rPr>
        <w:t xml:space="preserve">• право на воспроизведение произведения (дублирование, тиражирование или иное размножение, т. е. неоднократное придание объективной формы, допускающей его функциональное использование) без ограничения тиража;</w:t>
      </w:r>
    </w:p>
    <w:p>
      <w:pPr>
        <w:jc w:val="left"/>
        <w:spacing w:before="0" w:after="60" w:line="360" w:lineRule="auto"/>
      </w:pPr>
      <w:r>
        <w:rPr>
          <w:rFonts w:ascii="Times New Roman" w:hAnsi="Times New Roman" w:eastAsia="Times New Roman"/>
        </w:rPr>
        <w:t xml:space="preserve">• право на распространение экземпляров произведения любым способом;</w:t>
      </w:r>
    </w:p>
    <w:p>
      <w:pPr>
        <w:jc w:val="left"/>
        <w:spacing w:before="0" w:after="60" w:line="360" w:lineRule="auto"/>
      </w:pPr>
      <w:r>
        <w:rPr>
          <w:rFonts w:ascii="Times New Roman" w:hAnsi="Times New Roman" w:eastAsia="Times New Roman"/>
        </w:rPr>
        <w:t xml:space="preserve">• право на обнародование произведения, т. е. на сообщение произведения в какой-либо иной форме или каким-либо способом неопределенному кругу лиц;</w:t>
      </w:r>
    </w:p>
    <w:p>
      <w:pPr>
        <w:jc w:val="left"/>
        <w:spacing w:before="0" w:after="60" w:line="360" w:lineRule="auto"/>
      </w:pPr>
      <w:r>
        <w:rPr>
          <w:rFonts w:ascii="Times New Roman" w:hAnsi="Times New Roman" w:eastAsia="Times New Roman"/>
        </w:rPr>
        <w:t xml:space="preserve">• право на публичное использование произведения и демонстрацию в информационных, рекламных и прочих целях;</w:t>
      </w:r>
    </w:p>
    <w:p>
      <w:pPr>
        <w:jc w:val="left"/>
        <w:spacing w:before="0" w:after="60" w:line="360" w:lineRule="auto"/>
      </w:pPr>
      <w:r>
        <w:rPr>
          <w:rFonts w:ascii="Times New Roman" w:hAnsi="Times New Roman" w:eastAsia="Times New Roman"/>
        </w:rPr>
        <w:t xml:space="preserve">• право импортировать экземпляры произведения в целях распространения;</w:t>
      </w:r>
    </w:p>
    <w:p>
      <w:pPr>
        <w:jc w:val="left"/>
        <w:spacing w:before="0" w:after="60" w:line="360" w:lineRule="auto"/>
      </w:pPr>
      <w:r>
        <w:rPr>
          <w:rFonts w:ascii="Times New Roman" w:hAnsi="Times New Roman" w:eastAsia="Times New Roman"/>
        </w:rPr>
        <w:t xml:space="preserve">• право использовать произведение под фирменным наименованием, производственной маркой и товарным знаком Заказчика;</w:t>
      </w:r>
    </w:p>
    <w:p>
      <w:pPr>
        <w:jc w:val="left"/>
        <w:spacing w:before="0" w:after="60" w:line="360" w:lineRule="auto"/>
      </w:pPr>
      <w:r>
        <w:rPr>
          <w:rFonts w:ascii="Times New Roman" w:hAnsi="Times New Roman" w:eastAsia="Times New Roman"/>
        </w:rPr>
        <w:t xml:space="preserve">• право переделывать произведение, использовать его в качестве основы для создания иных изображений и иным образом перерабатывать произведение (право на переработку);</w:t>
      </w:r>
    </w:p>
    <w:p>
      <w:pPr>
        <w:jc w:val="left"/>
        <w:spacing w:before="0" w:after="60" w:line="360" w:lineRule="auto"/>
      </w:pPr>
      <w:r>
        <w:rPr>
          <w:rFonts w:ascii="Times New Roman" w:hAnsi="Times New Roman" w:eastAsia="Times New Roman"/>
        </w:rPr>
        <w:t xml:space="preserve">• право переуступить на договорных условиях полученные по настоящему договору права третьим лицам.</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Размер вознаграждения Исполнителю за создаваемое произведение и передачу прав на него предусматривается в задании.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Договор на передачу исключительных авторских прав заключается на срок действия авторского права на создаваемое произведение.</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Действие передаваемых исключительных авторских прав не ограничивается территориальными пределами.</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Исполнитель не сохраняет за собой право использовать произведение самостоятельно или предоставлять аналогичные права на его использование третьим лицам.</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а также по договору на передачу исключительных авторских прав,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случаях, не предусмотренных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4. КОНФИДЕНЦИАЛЬНОСТЬ</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Условия настоящего договора и заданий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заключения и действует в течение ____________________. По окончании срока действия договор считается пролонгированным на тот же срок, если ни одна из сторон не заявит об обратном.</w:t>
      </w:r>
    </w:p>
    <w:p>
      <w:pPr>
        <w:jc w:val="left"/>
        <w:spacing w:before="240" w:after="120" w:line="360" w:lineRule="auto"/>
      </w:pPr>
      <w:r>
        <w:rPr>
          <w:rFonts w:ascii="Times New Roman" w:hAnsi="Times New Roman" w:eastAsia="Times New Roman"/>
          <w:b/>
          <w:sz w:val="28"/>
          <w:szCs w:val="28"/>
        </w:rPr>
        <w:t xml:space="preserve">7.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вправе досрочно расторгнуть настоящий договор, а также договор на передачу исключительных авторских прав по взаимному письменному соглашению, а также в иных случаях, предусмотренных законом или настоящим договором.</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всем остальном, что не предусмотрено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Договор составлен в двух экземплярах, из которых один находится у Исполнителя, второй - у Заказчика.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Адреса и платежные реквизиты сторон:</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