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Брачный договор о раздельной собственности одного 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«______» __________ 2026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Супруги договариваются о том, что все имущество, приобретенное ими в период брака (то есть как до момента заключения настоящего Договора, так и после его заключения) по различным основаниям, предусмотренным законом, признается их совместной собственностью. Данное правило применяется в отношении любого имущества супругов - как движимого, так и недвижимого. Порядок владения, пользования и распоряжения этим имуществом регулируется действующим законодательством РФ. Исключением из указанного выше правила является режим имущества, оформленного на имя ____________________ , которое не является совместной собственностью супругов по настоящему Договору, а признается личной собственностью соответствующего супруга. Это положение распространяется как на уже приобретенное имущество, так и на имущество, которое может быть приобретено в будущем. Имуществом ____________________ признаются также денежные средства, которые использовались или будут использоваться для приобретения имущества, указанного в абзаце втором настоящего пункта.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Доходы, полученные каждым супругом в период брака, в том числе доходы от трудовой деятельности, предпринимательской деятельности и результатов интеллектуальной деятельности, а также полученные пенсии, пособия и иные денежные выплаты являются совместной собственностью супругов. Исключением из положения, указанного в абзаце первом данного пункта, являются доходы, которые были или будут направлены сторонами по настоящему Договору на приобретение имущества, которое будет оформляться на имя ____________________ . Такие доходы признаются личной собственностью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Имущество, находящееся в личной собственности ____________________ к моменту заключения настоящего Договора, а также имущество, приобретенное этим супругом в собственность в дальнейшем, будет являться его личной собственностью даже в случае, если за счет совместного имущества сторон по настоящему Договору или имущества другого супруга, а также за счет труда другого супруга будут произведены вложения, значительно увеличившие стоимость этого имущества (капитальный ремонт, реконструкция, переоборудование или другое).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Личным имуществом ____________________ в соответствии с законодательством признается имущество, принадлежащее ему до брака, а также полученное им во время брака в дар, в порядке наследования или по иным безвозмездным сделкам.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 моменту заключения настоящего Договора гражданке(ину) ____________________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любой момент в период брака супруги по взаимному согласию вправе изменить установленный настоящим Договором режим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Каждый супруг обязан соблюдать права и законные интересы другого супруга, установленные настоящим Договором и законом, как в браке, так и после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осуществлении правомочий собственника (то есть прав владения, пользования и распоряжения) в отношении общего имущества супруги руководствуются действующим законодательством. В случае совершения действий по распоряжению общим имуществом одним из супругов второй супруг должен дать свое согласие на это.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Каждый из супругов самостоятельно осуществляет правомочия собственника в отношении принадлежащего ему имущества. Согласия другого супруга на осуществление указанных выше действий, в том числе на совершение любых сделок с таким имуществом,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Каждый супруг обязан проявлять надлежащую заботу об имуществе, принадлежащем другому супругу, принимать все необходимые меры для предотвращения уничтожения или повреждения данного имущества, а также для устранения угрозы его уничтожения или повреждения, в том числе производить необходимые расходы за счет собственного имущества или общего имущества супругов. Вопрос о возмещении понесенных в таких случаях расходов решается самими супругами в каждом конкретном случае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Каждый из супругов имеет право пользоваться имуществом другого супруга при отсутствии возражений со стороны собственника соответствующего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утраты одним из супругов трудоспособности, а также возникновения других обстоятельств, делающих невозможным получение доходов самостоятельно, другой супруг обязан обеспечить содержание не имеющего самостоятельных доходов супруга в объеме не меньшем, чем предусмотрено законодательством. Вопрос о содержании нетрудоспособного супруга может быть также урегулирован дополнительным соглашением супругов, которое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Каждый из супругов обязан уведомлять своего кредитора (кредиторов) о заключении, изменении или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расторжения брака разделу подлежит лишь имущество, которое будет находиться к этому моменту в совместной собственности супругов.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 При недостаточности этого имущества кредитор не вправе обращать взыскание на имущество другого супруга.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Ответственность супругов за вред, причиненный их несовершеннолетними детьми, определяется в соответствии с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ВСТУПЛЕНИЕ В СИЛУ,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Действие данного Договора прекращается с момента прекращения брака, за исключением тех обязательств, которые предусмотрены Договором на период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в любое время по соглашению супругов. Соглашение об изменении или о расторжении Договора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недостижения супругами согласия в решении спорных вопросов, которые могут возникнуть в период действия настоящего Договора, они будут разрешаться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Во всем остальном, не урегулированном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стороны оплачивают поровну.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Настоящий Договор заключен в трех подлинных экземплярах, имеющих одинаковую юридическую силу, два из которых находятся у супругов, а третий – в делах нотариуса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