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гаража между физическими лицами</w:t>
      </w:r>
    </w:p>
    <w:p>
      <w:pPr>
        <w:spacing w:before="0" w:after="0" w:line="360" w:lineRule="auto"/>
      </w:pPr>
      <w:r>
        <w:rPr>
          <w:rFonts w:ascii="Times New Roman" w:hAnsi="Times New Roman" w:eastAsia="Times New Roman"/>
        </w:rPr>
        <w:t xml:space="preserve"/>
      </w:r>
    </w:p>
    <w:p>
      <w:pPr>
        <w:spacing w:before="0" w:after="0" w:line="360" w:lineRule="auto"/>
      </w:pPr>
      <w:r>
        <w:rPr>
          <w:rFonts w:ascii="Times New Roman" w:hAnsi="Times New Roman" w:eastAsia="Times New Roman"/>
        </w:rPr>
        <w:t xml:space="preserve"/>
      </w:r>
    </w:p>
    <w:p>
      <w:pPr>
        <w:spacing w:before="0" w:after="120" w:line="360" w:lineRule="auto"/>
      </w:pPr>
      <w:r>
        <w:rPr>
          <w:rFonts w:ascii="Times New Roman" w:hAnsi="Times New Roman" w:eastAsia="Times New Roman"/>
        </w:rPr>
        <w:t xml:space="preserve">гаража</w:t>
      </w:r>
    </w:p>
    <w:p>
      <w:pPr>
        <w:tabs>
          <w:tab w:val="right" w:pos="9000"/>
        </w:tabs>
        <w:spacing w:before="0" w:after="0" w:line="360" w:lineRule="auto"/>
      </w:pPr>
      <w:r>
        <w:rPr>
          <w:rFonts w:ascii="Times New Roman" w:hAnsi="Times New Roman" w:eastAsia="Times New Roman"/>
        </w:rPr>
        <w:t xml:space="preserve">г. ________________________</w:t>
      </w:r>
      <w:r>
        <w:tab/>
      </w:r>
      <w:r>
        <w:rPr>
          <w:rFonts w:ascii="Times New Roman" w:hAnsi="Times New Roman" w:eastAsia="Times New Roman"/>
        </w:rPr>
        <w:t xml:space="preserve">«__________» __________________ 2026 г.</w:t>
      </w:r>
    </w:p>
    <w:p>
      <w:pPr>
        <w:spacing w:before="0" w:after="120" w:line="360" w:lineRule="auto"/>
      </w:pPr>
    </w:p>
    <w:p>
      <w:pPr>
        <w:spacing w:before="0" w:after="0" w:line="360" w:lineRule="auto"/>
      </w:pPr>
      <w:r>
        <w:rPr>
          <w:rFonts w:ascii="Times New Roman" w:hAnsi="Times New Roman" w:eastAsia="Times New Roman"/>
        </w:rPr>
        <w:t xml:space="preserve"/>
      </w:r>
    </w:p>
    <w:p>
      <w:pPr>
        <w:spacing w:before="0" w:after="120" w:line="360" w:lineRule="auto"/>
      </w:pPr>
      <w:r>
        <w:rPr>
          <w:rFonts w:ascii="Times New Roman" w:hAnsi="Times New Roman" w:eastAsia="Times New Roman"/>
        </w:rPr>
        <w:t xml:space="preserve">Гр. ________________________________, паспорт: серия ____________________, № ____________________, выдан ________________________________, проживающий по адресу: ________________________________,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гр. ________________________________, паспорт: серия ____________________, № ____________________, выдан ________________________________, проживающий по адресу: ________________________________,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совместно именуемые </w:t>
      </w:r>
      <w:r>
        <w:rPr>
          <w:rFonts w:ascii="Times New Roman" w:hAnsi="Times New Roman" w:eastAsia="Times New Roman"/>
          <w:b/>
        </w:rPr>
        <w:t xml:space="preserve">«Стороны»</w:t>
      </w:r>
      <w:r>
        <w:rPr>
          <w:rFonts w:ascii="Times New Roman" w:hAnsi="Times New Roman" w:eastAsia="Times New Roman"/>
        </w:rPr>
        <w:t xml:space="preserve">, заключили настоящий договор о нижеследующем.</w:t>
      </w:r>
    </w:p>
    <w:p>
      <w:pPr>
        <w:jc w:val="left"/>
        <w:spacing w:before="240" w:after="120" w:line="360" w:lineRule="auto"/>
      </w:pPr>
      <w:r>
        <w:rPr>
          <w:rFonts w:ascii="Times New Roman" w:hAnsi="Times New Roman" w:eastAsia="Times New Roman"/>
          <w:b/>
          <w:sz w:val="28"/>
          <w:szCs w:val="28"/>
        </w:rPr>
        <w:t xml:space="preserve">1. ОБЩИЕ ПОЛОЖЕНИЯ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обязуется предоставить во временное владение и пользование Арендатору строение, крытое место для стоянки автомобиля, далее именуемое «Гараж», расположенное по адресу: ________________________________, общей площадью ______ кв. м для стоянки автомобиля и хранения принадлежностей к нему. Гараж передается по акту приема-передачи одновременно с передачей ключей.</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Гараж сдается в аренду сроком на ______ месяцев, с «__________» __________________ 2026 года по «__________» __________________ 2026 года.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Право собственности Арендодателя на Гараж подтверждается ________________________________. Перемена собственника Гаража не является основанием для изменения или расторжения договора.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В течение срока, указанного в п. 1.2, Арендатор не вправе передавать Гараж в пользование или в субаренду третьим лицам.</w:t>
      </w:r>
    </w:p>
    <w:p>
      <w:pPr>
        <w:jc w:val="left"/>
        <w:spacing w:before="240" w:after="120" w:line="360" w:lineRule="auto"/>
      </w:pPr>
      <w:r>
        <w:rPr>
          <w:rFonts w:ascii="Times New Roman" w:hAnsi="Times New Roman" w:eastAsia="Times New Roman"/>
          <w:b/>
          <w:sz w:val="28"/>
          <w:szCs w:val="28"/>
        </w:rPr>
        <w:t xml:space="preserve">2.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Арендодатель обязан:</w:t>
      </w:r>
    </w:p>
    <w:p>
      <w:pPr>
        <w:jc w:val="left"/>
        <w:spacing w:before="0" w:after="60" w:line="360" w:lineRule="auto"/>
      </w:pPr>
      <w:r>
        <w:rPr>
          <w:rFonts w:ascii="Times New Roman" w:hAnsi="Times New Roman" w:eastAsia="Times New Roman"/>
        </w:rPr>
        <w:t xml:space="preserve">• передать в пользование Арендатору Гараж в состоянии, отвечающем условиям договора, в течение ______ дней с момента подписания договора;</w:t>
      </w:r>
    </w:p>
    <w:p>
      <w:pPr>
        <w:jc w:val="left"/>
        <w:spacing w:before="0" w:after="60" w:line="360" w:lineRule="auto"/>
      </w:pPr>
      <w:r>
        <w:rPr>
          <w:rFonts w:ascii="Times New Roman" w:hAnsi="Times New Roman" w:eastAsia="Times New Roman"/>
        </w:rPr>
        <w:t xml:space="preserve">• обеспечивать беспрепятственный доступ к Гаражу аварийных и технических служб;</w:t>
      </w:r>
    </w:p>
    <w:p>
      <w:pPr>
        <w:jc w:val="left"/>
        <w:spacing w:before="0" w:after="60" w:line="360" w:lineRule="auto"/>
      </w:pPr>
      <w:r>
        <w:rPr>
          <w:rFonts w:ascii="Times New Roman" w:hAnsi="Times New Roman" w:eastAsia="Times New Roman"/>
        </w:rPr>
        <w:t xml:space="preserve">• в случае аварий, пожаров, затоплений, взрывов и других подобных чрезвычайных событий за свой счет немедленно принимать все необходимые меры к устранению последствий этих событий. Если чрезвычайные события произошли по вине Арендатора, то обязанность по устранению последствий указанных событий лежит на Арендаторе;</w:t>
      </w:r>
    </w:p>
    <w:p>
      <w:pPr>
        <w:jc w:val="left"/>
        <w:spacing w:before="0" w:after="60" w:line="360" w:lineRule="auto"/>
      </w:pPr>
      <w:r>
        <w:rPr>
          <w:rFonts w:ascii="Times New Roman" w:hAnsi="Times New Roman" w:eastAsia="Times New Roman"/>
        </w:rPr>
        <w:t xml:space="preserve">• производить капитальный ремонт Гаража и оборудования в случае необходимости;</w:t>
      </w:r>
    </w:p>
    <w:p>
      <w:pPr>
        <w:jc w:val="left"/>
        <w:spacing w:before="0" w:after="60" w:line="360" w:lineRule="auto"/>
      </w:pPr>
      <w:r>
        <w:rPr>
          <w:rFonts w:ascii="Times New Roman" w:hAnsi="Times New Roman" w:eastAsia="Times New Roman"/>
        </w:rPr>
        <w:t xml:space="preserve">• осуществлять иные действия, необходимые для исполнения данного договора, предусмотренные законодательством, настоящим договором и дополнениями к нему.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Арендатор обязан:</w:t>
      </w:r>
    </w:p>
    <w:p>
      <w:pPr>
        <w:jc w:val="left"/>
        <w:spacing w:before="0" w:after="60" w:line="360" w:lineRule="auto"/>
      </w:pPr>
      <w:r>
        <w:rPr>
          <w:rFonts w:ascii="Times New Roman" w:hAnsi="Times New Roman" w:eastAsia="Times New Roman"/>
        </w:rPr>
        <w:t xml:space="preserve">• использовать Гараж в соответствии с назначением. Если Арендатор пользуется Гаражом не в соответствии с условиями договора или его назначением, Арендодатель имеет право потребовать расторжения договора и возмещения убытков;</w:t>
      </w:r>
    </w:p>
    <w:p>
      <w:pPr>
        <w:jc w:val="left"/>
        <w:spacing w:before="0" w:after="60" w:line="360" w:lineRule="auto"/>
      </w:pPr>
      <w:r>
        <w:rPr>
          <w:rFonts w:ascii="Times New Roman" w:hAnsi="Times New Roman" w:eastAsia="Times New Roman"/>
        </w:rPr>
        <w:t xml:space="preserve">• содержать Гараж в надлежащем техническом и санитарном состоянии в соответствии с требованиями СЭН, обеспечивать пожарную и техническую безопасность;</w:t>
      </w:r>
    </w:p>
    <w:p>
      <w:pPr>
        <w:jc w:val="left"/>
        <w:spacing w:before="0" w:after="60" w:line="360" w:lineRule="auto"/>
      </w:pPr>
      <w:r>
        <w:rPr>
          <w:rFonts w:ascii="Times New Roman" w:hAnsi="Times New Roman" w:eastAsia="Times New Roman"/>
        </w:rPr>
        <w:t xml:space="preserve">• своевременно вносить арендную плату;</w:t>
      </w:r>
    </w:p>
    <w:p>
      <w:pPr>
        <w:jc w:val="left"/>
        <w:spacing w:before="0" w:after="60" w:line="360" w:lineRule="auto"/>
      </w:pPr>
      <w:r>
        <w:rPr>
          <w:rFonts w:ascii="Times New Roman" w:hAnsi="Times New Roman" w:eastAsia="Times New Roman"/>
        </w:rPr>
        <w:t xml:space="preserve">• не производить реконструкции и других капитальных ремонтных работ без письменного согласия Арендодателя. Неотделимые улучшения арендуемого помещения производить только с письменного разрешения Арендодателя;</w:t>
      </w:r>
    </w:p>
    <w:p>
      <w:pPr>
        <w:jc w:val="left"/>
        <w:spacing w:before="0" w:after="60" w:line="360" w:lineRule="auto"/>
      </w:pPr>
      <w:r>
        <w:rPr>
          <w:rFonts w:ascii="Times New Roman" w:hAnsi="Times New Roman" w:eastAsia="Times New Roman"/>
        </w:rPr>
        <w:t xml:space="preserve">• при обнаружении признаков аварийного состояния электротехнического и прочего оборудования немедленно принять меры к устранению неполадок;</w:t>
      </w:r>
    </w:p>
    <w:p>
      <w:pPr>
        <w:jc w:val="left"/>
        <w:spacing w:before="0" w:after="60" w:line="360" w:lineRule="auto"/>
      </w:pPr>
      <w:r>
        <w:rPr>
          <w:rFonts w:ascii="Times New Roman" w:hAnsi="Times New Roman" w:eastAsia="Times New Roman"/>
        </w:rPr>
        <w:t xml:space="preserve">• если Гараж или оборудование в результате действий Арендатора или непринятия им необходимых и своевременных мер придет в аварийное состояние, восстановить его своими силами и за свой счет либо возместить в полном объеме ущерб, нанесенный Арендодателю;</w:t>
      </w:r>
    </w:p>
    <w:p>
      <w:pPr>
        <w:jc w:val="left"/>
        <w:spacing w:before="0" w:after="60" w:line="360" w:lineRule="auto"/>
      </w:pPr>
      <w:r>
        <w:rPr>
          <w:rFonts w:ascii="Times New Roman" w:hAnsi="Times New Roman" w:eastAsia="Times New Roman"/>
        </w:rPr>
        <w:t xml:space="preserve">• письменно сообщить Арендодателю не позднее чем за ______ дней о предстоящем освобождении Гаража как в связи с окончанием срока действия договора, так и при досрочном освобождении, сдать Гараж и оборудование по акту в исправном состоянии;</w:t>
      </w:r>
    </w:p>
    <w:p>
      <w:pPr>
        <w:jc w:val="left"/>
        <w:spacing w:before="0" w:after="60" w:line="360" w:lineRule="auto"/>
      </w:pPr>
      <w:r>
        <w:rPr>
          <w:rFonts w:ascii="Times New Roman" w:hAnsi="Times New Roman" w:eastAsia="Times New Roman"/>
        </w:rPr>
        <w:t xml:space="preserve">• по истечении срока договора, а также при досрочном его прекращении передать Арендодателю все произведенные в Гараже перестройки и переделки, а также улучшения, составляющие его принадлежность и неотделимые без вреда от конструкции, а также осуществить платежи, предусмотренные настоящим договором;</w:t>
      </w:r>
    </w:p>
    <w:p>
      <w:pPr>
        <w:jc w:val="left"/>
        <w:spacing w:before="0" w:after="60" w:line="360" w:lineRule="auto"/>
      </w:pPr>
      <w:r>
        <w:rPr>
          <w:rFonts w:ascii="Times New Roman" w:hAnsi="Times New Roman" w:eastAsia="Times New Roman"/>
        </w:rPr>
        <w:t xml:space="preserve">• возвратить Гараж и оборудование Арендодателю после прекращения договора по акту в том состоянии, в каком оно было передано, с учетом нормального износа. Если Арендатор не возвратил Гараж либо возвратил его несвоевременно, Арендодатель вправе потребовать внесения арендной платы за все время просрочки. Если указанная плата не покрывает причиненных Арендодателю убытков, он может потребовать их возмещения;</w:t>
      </w:r>
    </w:p>
    <w:p>
      <w:pPr>
        <w:jc w:val="left"/>
        <w:spacing w:before="0" w:after="60" w:line="360" w:lineRule="auto"/>
      </w:pPr>
      <w:r>
        <w:rPr>
          <w:rFonts w:ascii="Times New Roman" w:hAnsi="Times New Roman" w:eastAsia="Times New Roman"/>
        </w:rPr>
        <w:t xml:space="preserve">• за свой счет производить текущий и косметический ремонт Гаража, а также текущий ремонт оборудования;</w:t>
      </w:r>
    </w:p>
    <w:p>
      <w:pPr>
        <w:jc w:val="left"/>
        <w:spacing w:before="0" w:after="60" w:line="360" w:lineRule="auto"/>
      </w:pPr>
      <w:r>
        <w:rPr>
          <w:rFonts w:ascii="Times New Roman" w:hAnsi="Times New Roman" w:eastAsia="Times New Roman"/>
        </w:rPr>
        <w:t xml:space="preserve">• оплачивать платежи и счета за электроэнергию;</w:t>
      </w:r>
    </w:p>
    <w:p>
      <w:pPr>
        <w:jc w:val="left"/>
        <w:spacing w:before="0" w:after="60" w:line="360" w:lineRule="auto"/>
      </w:pPr>
      <w:r>
        <w:rPr>
          <w:rFonts w:ascii="Times New Roman" w:hAnsi="Times New Roman" w:eastAsia="Times New Roman"/>
        </w:rPr>
        <w:t xml:space="preserve">• осуществлять иные действия, необходимые для исполнения данного договора, предусмотренные законодательством, настоящим договором и дополнениями к нему.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Арендатор не вправе изготавливать дубликаты переданных ему ключей.</w:t>
      </w:r>
    </w:p>
    <w:p>
      <w:pPr>
        <w:jc w:val="left"/>
        <w:spacing w:before="240" w:after="120" w:line="360" w:lineRule="auto"/>
      </w:pPr>
      <w:r>
        <w:rPr>
          <w:rFonts w:ascii="Times New Roman" w:hAnsi="Times New Roman" w:eastAsia="Times New Roman"/>
          <w:b/>
          <w:sz w:val="28"/>
          <w:szCs w:val="28"/>
        </w:rPr>
        <w:t xml:space="preserve">3. ПЛАТЕЖИ И РАСЧЕТЫ ПО ДОГОВОРУ</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Арендная плата устанавливается из расчета ______ рублей за один месяц.</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Платежи, предусмотренные п. 3.1 договора, Арендатор осуществляет до ______ числа каждого месяца на расчетный счет Арендодателя или наличными с оформлением расписки.</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Арендная плата может пересматриваться Сторонами досрочно по требованию одной из них в случаях изменения складывающихся цен, но не чаще одного раза в год. Сторона, выступившая инициатором пересмотра арендной платы, должна предупредить об этом другую Сторону за ______ дней путем направления письменного уведомления. При получении уведомления об увеличении арендной платы Арендатор вправе расторгнуть договор в одностороннем порядке.</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Арендная плата, поступившая в меньшем размере, может быть не принята Арендодателем.</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 течение ______ дней с момента передачи Гаража в аренду по акту приема-передачи Арендатор вносит плату за два месяца. В дальнейшем сумма месячной арендной платы резервируется для оплаты аренды за последний месяц.</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Стороны несут имущественную ответственность за неисполнение или ненадлежащее исполнение условий договора.</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Арендодатель отвечает за недостатки сданного в аренду Гаража и оборудования, полностью или частично препятствующие пользованию им, даже если во время заключения договора аренды он не знал об этих недостатках. При обнаружении таких недостатков Арендатор вправе по своему выбору:</w:t>
      </w:r>
    </w:p>
    <w:p>
      <w:pPr>
        <w:jc w:val="left"/>
        <w:spacing w:before="0" w:after="60" w:line="360" w:lineRule="auto"/>
      </w:pPr>
      <w:r>
        <w:rPr>
          <w:rFonts w:ascii="Times New Roman" w:hAnsi="Times New Roman" w:eastAsia="Times New Roman"/>
        </w:rPr>
        <w:t xml:space="preserve">• потребовать от Арендодателя либо безвозмездного устранения недостатков Гаража, либо соразмерного уменьшения арендной платы, либо возмещения своих расходов на устранение недостатков;</w:t>
      </w:r>
    </w:p>
    <w:p>
      <w:pPr>
        <w:jc w:val="left"/>
        <w:spacing w:before="0" w:after="60" w:line="360" w:lineRule="auto"/>
      </w:pPr>
      <w:r>
        <w:rPr>
          <w:rFonts w:ascii="Times New Roman" w:hAnsi="Times New Roman" w:eastAsia="Times New Roman"/>
        </w:rPr>
        <w:t xml:space="preserve">• потребовать досрочного расторжения договора.</w:t>
      </w:r>
    </w:p>
    <w:p>
      <w:pPr>
        <w:spacing w:before="0" w:after="120" w:line="360" w:lineRule="auto"/>
      </w:pPr>
      <w:r>
        <w:rPr>
          <w:rFonts w:ascii="Times New Roman" w:hAnsi="Times New Roman" w:eastAsia="Times New Roman"/>
        </w:rPr>
        <w:t xml:space="preserve">Арендодатель, извещенный о требованиях Арендатора или о его намерении устранить недостатки Гаража за счет Арендодателя, может без промедления устранить недостатки самостоятельно или разрешить Арендатору устранить выявленные недостатки в счет арендной платы. 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Арендодатель не отвечает за недостатки сданного в аренду Гаража и оборудования,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Гаража или проверки исправности оборудования при заключении договора или передаче Гаража по акту.</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 каждый день просрочки выплаты арендной платы начисляется пеня в размере ______ % от суммы задолженности, но не более ______ % от суммы арендной платы за месяц.</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просрочки внесения арендной платы свыше одного месяца Арендодатель имеет право расторгнуть договор и потребовать возмещения убытков, причиненных этой просрочкой.</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За просрочку предоставления Гаража и оборудования в установленный договором срок Арендодатель уплачивает Арендатору пеню в размере ______ % за каждый день просрочки от суммы арендной платы за месяц, но не более ______ % от суммы арендной платы за месяц.</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За просрочку возврата арендованного Гаража и оборудования в установленный договором срок Арендатор уплачивает Арендодателю пеню в размере ______ % за каждый день просрочки от суммы арендной платы за месяц, но не более ______ % от суммы арендной платы за месяц.</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При возврате поврежденного по вине Арендатора Гаража, что подтверждается двусторонним актом, Арендатор уплачивает Арендодателю расходы по ремонту и штраф в размере ______ % стоимости поврежденного Гаража.</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Уплата неустойки не освобождает Стороны от исполнения обязательств или устранения нарушений.</w:t>
      </w:r>
    </w:p>
    <w:p>
      <w:pPr>
        <w:jc w:val="left"/>
        <w:spacing w:before="0" w:after="120" w:line="360" w:lineRule="auto"/>
      </w:pPr>
      <w:r>
        <w:rPr>
          <w:rFonts w:ascii="Times New Roman" w:hAnsi="Times New Roman" w:eastAsia="Times New Roman"/>
          <w:b/>
        </w:rPr>
        <w:t xml:space="preserve">4.9.</w:t>
      </w:r>
      <w:r>
        <w:rPr>
          <w:rFonts w:ascii="Times New Roman" w:hAnsi="Times New Roman" w:eastAsia="Times New Roman"/>
        </w:rPr>
        <w:t xml:space="preserve">Стоимость неотделимых улучшений, произведенных Арендатором без разрешения Арендодателя, возмещению не подлежит.</w:t>
      </w:r>
    </w:p>
    <w:p>
      <w:pPr>
        <w:jc w:val="left"/>
        <w:spacing w:before="240" w:after="120" w:line="360" w:lineRule="auto"/>
      </w:pPr>
      <w:r>
        <w:rPr>
          <w:rFonts w:ascii="Times New Roman" w:hAnsi="Times New Roman" w:eastAsia="Times New Roman"/>
          <w:b/>
          <w:sz w:val="28"/>
          <w:szCs w:val="28"/>
        </w:rPr>
        <w:t xml:space="preserve">5. РАСТОРЖЕНИЕ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Настоящий договор может быть расторгнут досрочно:</w:t>
      </w:r>
    </w:p>
    <w:p>
      <w:pPr>
        <w:jc w:val="left"/>
        <w:spacing w:before="0" w:after="60" w:line="360" w:lineRule="auto"/>
      </w:pPr>
      <w:r>
        <w:rPr>
          <w:rFonts w:ascii="Times New Roman" w:hAnsi="Times New Roman" w:eastAsia="Times New Roman"/>
        </w:rPr>
        <w:t xml:space="preserve">• по письменному соглашению Сторон;</w:t>
      </w:r>
    </w:p>
    <w:p>
      <w:pPr>
        <w:jc w:val="left"/>
        <w:spacing w:before="0" w:after="60" w:line="360" w:lineRule="auto"/>
      </w:pPr>
      <w:r>
        <w:rPr>
          <w:rFonts w:ascii="Times New Roman" w:hAnsi="Times New Roman" w:eastAsia="Times New Roman"/>
        </w:rPr>
        <w:t xml:space="preserve">• в одностороннем порядке при отказе одной из Сторон от настоящего договора в случаях, когда возможность такого отказа предусмотрена законом или настоящим договором;</w:t>
      </w:r>
    </w:p>
    <w:p>
      <w:pPr>
        <w:jc w:val="left"/>
        <w:spacing w:before="0" w:after="60" w:line="360" w:lineRule="auto"/>
      </w:pPr>
      <w:r>
        <w:rPr>
          <w:rFonts w:ascii="Times New Roman" w:hAnsi="Times New Roman" w:eastAsia="Times New Roman"/>
        </w:rPr>
        <w:t xml:space="preserve">• в иных случаях, предусмотренных законом или соглашением Сторон.</w:t>
      </w:r>
    </w:p>
    <w:p>
      <w:pPr>
        <w:spacing w:before="0" w:after="120" w:line="360" w:lineRule="auto"/>
      </w:pPr>
      <w:r>
        <w:rPr>
          <w:rFonts w:ascii="Times New Roman" w:hAnsi="Times New Roman" w:eastAsia="Times New Roman"/>
        </w:rPr>
        <w:t xml:space="preserve">Если одна из Сторон возражает против досрочного расторжения договора, расторжение осуществляется в судебном порядке с соблюдением правил о подсудности, установленных п. 6.2 настоящего договора.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По требованию Арендодателя договор может быть досрочно расторгнут судом в случае, когда Арендатор:</w:t>
      </w:r>
    </w:p>
    <w:p>
      <w:pPr>
        <w:jc w:val="left"/>
        <w:spacing w:before="0" w:after="120" w:line="360" w:lineRule="auto"/>
      </w:pPr>
      <w:r>
        <w:rPr>
          <w:rFonts w:ascii="Times New Roman" w:hAnsi="Times New Roman" w:eastAsia="Times New Roman"/>
          <w:b/>
        </w:rPr>
        <w:t xml:space="preserve">5.2.1.</w:t>
      </w:r>
      <w:r>
        <w:rPr>
          <w:rFonts w:ascii="Times New Roman" w:hAnsi="Times New Roman" w:eastAsia="Times New Roman"/>
        </w:rPr>
        <w:t xml:space="preserve">Пользуется предоставленным Гаражом не по назначению, предусмотренному п. 1.1 настоящего договора.</w:t>
      </w:r>
    </w:p>
    <w:p>
      <w:pPr>
        <w:jc w:val="left"/>
        <w:spacing w:before="0" w:after="120" w:line="360" w:lineRule="auto"/>
      </w:pPr>
      <w:r>
        <w:rPr>
          <w:rFonts w:ascii="Times New Roman" w:hAnsi="Times New Roman" w:eastAsia="Times New Roman"/>
          <w:b/>
        </w:rPr>
        <w:t xml:space="preserve">5.2.2.</w:t>
      </w:r>
      <w:r>
        <w:rPr>
          <w:rFonts w:ascii="Times New Roman" w:hAnsi="Times New Roman" w:eastAsia="Times New Roman"/>
        </w:rPr>
        <w:t xml:space="preserve">Умышленно или по неосторожности существенно ухудшает состояние Гаража.</w:t>
      </w:r>
    </w:p>
    <w:p>
      <w:pPr>
        <w:jc w:val="left"/>
        <w:spacing w:before="0" w:after="120" w:line="360" w:lineRule="auto"/>
      </w:pPr>
      <w:r>
        <w:rPr>
          <w:rFonts w:ascii="Times New Roman" w:hAnsi="Times New Roman" w:eastAsia="Times New Roman"/>
          <w:b/>
        </w:rPr>
        <w:t xml:space="preserve">5.2.3.</w:t>
      </w:r>
      <w:r>
        <w:rPr>
          <w:rFonts w:ascii="Times New Roman" w:hAnsi="Times New Roman" w:eastAsia="Times New Roman"/>
        </w:rPr>
        <w:t xml:space="preserve">В течение ______ дней не вносит арендную плату, предусмотренную п. 3.1.</w:t>
      </w:r>
    </w:p>
    <w:p>
      <w:pPr>
        <w:jc w:val="left"/>
        <w:spacing w:before="0" w:after="120" w:line="360" w:lineRule="auto"/>
      </w:pPr>
      <w:r>
        <w:rPr>
          <w:rFonts w:ascii="Times New Roman" w:hAnsi="Times New Roman" w:eastAsia="Times New Roman"/>
          <w:b/>
        </w:rPr>
        <w:t xml:space="preserve">5.2.4.</w:t>
      </w:r>
      <w:r>
        <w:rPr>
          <w:rFonts w:ascii="Times New Roman" w:hAnsi="Times New Roman" w:eastAsia="Times New Roman"/>
        </w:rPr>
        <w:t xml:space="preserve">Предоставляет в пользование или субаренду Гараж третьим лицам.</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По требованию Арендатора договор может быть досрочно расторгнут судом в случаях:</w:t>
      </w:r>
    </w:p>
    <w:p>
      <w:pPr>
        <w:jc w:val="left"/>
        <w:spacing w:before="0" w:after="120" w:line="360" w:lineRule="auto"/>
      </w:pPr>
      <w:r>
        <w:rPr>
          <w:rFonts w:ascii="Times New Roman" w:hAnsi="Times New Roman" w:eastAsia="Times New Roman"/>
          <w:b/>
        </w:rPr>
        <w:t xml:space="preserve">5.3.1.</w:t>
      </w:r>
      <w:r>
        <w:rPr>
          <w:rFonts w:ascii="Times New Roman" w:hAnsi="Times New Roman" w:eastAsia="Times New Roman"/>
        </w:rPr>
        <w:t xml:space="preserve">Если Арендодатель не производит капитальный ремонт Гаража и оборудования.</w:t>
      </w:r>
    </w:p>
    <w:p>
      <w:pPr>
        <w:jc w:val="left"/>
        <w:spacing w:before="0" w:after="120" w:line="360" w:lineRule="auto"/>
      </w:pPr>
      <w:r>
        <w:rPr>
          <w:rFonts w:ascii="Times New Roman" w:hAnsi="Times New Roman" w:eastAsia="Times New Roman"/>
          <w:b/>
        </w:rPr>
        <w:t xml:space="preserve">5.3.2.</w:t>
      </w:r>
      <w:r>
        <w:rPr>
          <w:rFonts w:ascii="Times New Roman" w:hAnsi="Times New Roman" w:eastAsia="Times New Roman"/>
        </w:rPr>
        <w:t xml:space="preserve">Если помещение или оборудование в силу обстоятельств, за которые Арендатор не отвечает, окажется в состоянии, не пригодном для использования.</w:t>
      </w:r>
    </w:p>
    <w:p>
      <w:pPr>
        <w:jc w:val="left"/>
        <w:spacing w:before="240" w:after="120" w:line="360" w:lineRule="auto"/>
      </w:pPr>
      <w:r>
        <w:rPr>
          <w:rFonts w:ascii="Times New Roman" w:hAnsi="Times New Roman" w:eastAsia="Times New Roman"/>
          <w:b/>
          <w:sz w:val="28"/>
          <w:szCs w:val="28"/>
        </w:rPr>
        <w:t xml:space="preserve">6. ПОРЯДОК РАЗРЕШЕНИЯ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Все споры или разногласия, возникающие между Сторонами по настоящему договору или в связи с ним, разрешаются путем переговоров.</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невозможности разрешения разногласий путем переговоров они подлежат рассмотрению в суде общей юрисдикции на территории Российской Федерации на основании права Российской Федерации и в порядке, установленном законодательством Российской Федерации, в соответствии со ст. 29 и 32 ГПК РФ.</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По вопросам, не урегулированным договором, подлежат применению законы и иные правовые акты Российской Федерации, в том числе соответствующие правовые акты, принятые субъектами Российской Федерации и органами местного самоуправления. В случае противоречия условий договора положениям законов и иных правовых актов подлежит применению закон или иной правовой акт.</w:t>
      </w:r>
    </w:p>
    <w:p>
      <w:pPr>
        <w:jc w:val="left"/>
        <w:spacing w:before="240" w:after="120" w:line="360" w:lineRule="auto"/>
      </w:pPr>
      <w:r>
        <w:rPr>
          <w:rFonts w:ascii="Times New Roman" w:hAnsi="Times New Roman" w:eastAsia="Times New Roman"/>
          <w:b/>
          <w:sz w:val="28"/>
          <w:szCs w:val="28"/>
        </w:rPr>
        <w:t xml:space="preserve">7. КОНФИДЕНЦИАЛЬНОСТЬ</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Условия настоящего договора конфиденциальны и не подлежат разглашению.</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Стороны принимают все необходимые меры для того, чтобы их сотрудники, агенты и правопреемники без предварительного согласия другой Стороны не информировали третьих лиц о деталях данного договора и приложений к нему.</w:t>
      </w:r>
    </w:p>
    <w:p>
      <w:pPr>
        <w:jc w:val="left"/>
        <w:spacing w:before="240" w:after="120" w:line="360" w:lineRule="auto"/>
      </w:pPr>
      <w:r>
        <w:rPr>
          <w:rFonts w:ascii="Times New Roman" w:hAnsi="Times New Roman" w:eastAsia="Times New Roman"/>
          <w:b/>
          <w:sz w:val="28"/>
          <w:szCs w:val="28"/>
        </w:rPr>
        <w:t xml:space="preserve">8. ФОРС-МАЖОР</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Сторона, которая не может исполнить своего обязательства, должна известить другую Сторону о препятствии и его влиянии на исполнение обязательств по договору в разумный срок с момента возникновения этих обстоятельств.</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Дальнейшая судьба настоящего договора в таких случаях должна быть определена соглашением Сторон. При недостижении согласия Стороны вправе обратиться в суд для решения этого вопроса.</w:t>
      </w:r>
    </w:p>
    <w:p>
      <w:pPr>
        <w:jc w:val="left"/>
        <w:spacing w:before="240" w:after="120" w:line="360" w:lineRule="auto"/>
      </w:pPr>
      <w:r>
        <w:rPr>
          <w:rFonts w:ascii="Times New Roman" w:hAnsi="Times New Roman" w:eastAsia="Times New Roman"/>
          <w:b/>
          <w:sz w:val="28"/>
          <w:szCs w:val="28"/>
        </w:rPr>
        <w:t xml:space="preserve">9. ПОРЯДОК ИЗМЕНЕНИЯ И ДОПОЛНЕНИЯ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Досрочное расторжение договора может иметь место по соглашению Сторон либо по основаниям, предусмотренным действующим на территории Российской Федерации гражданским законодательством, с возмещением понесенных убытков.</w:t>
      </w:r>
    </w:p>
    <w:p>
      <w:pPr>
        <w:jc w:val="left"/>
        <w:spacing w:before="240" w:after="120" w:line="360" w:lineRule="auto"/>
      </w:pPr>
      <w:r>
        <w:rPr>
          <w:rFonts w:ascii="Times New Roman" w:hAnsi="Times New Roman" w:eastAsia="Times New Roman"/>
          <w:b/>
          <w:sz w:val="28"/>
          <w:szCs w:val="28"/>
        </w:rPr>
        <w:t xml:space="preserve">10. ОСОБЫЕ УСЛОВИЯ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Изменение условий договора, его расторжение и прекращение допускается только по письменному соглашению Сторон.</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Настоящий договор составлен в двух экземплярах, имеющих одинаковую юридическую силу. В случае перевода текста договора и любого приложения к нему на иностранный язык преимущественную силу будет иметь текст на русском языке.</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Во всем остальном, не предусмотренном настоящим договором, Стороны руководствуются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11.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Регистрация: ________________________</w:t>
      </w:r>
      <w:r>
        <w:tab/>
      </w:r>
      <w:r>
        <w:rPr>
          <w:rFonts w:ascii="Times New Roman" w:hAnsi="Times New Roman" w:eastAsia="Times New Roman"/>
        </w:rPr>
        <w:t xml:space="preserve">Регистрация: ________________________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________________________</w:t>
      </w:r>
      <w:r>
        <w:tab/>
      </w:r>
      <w:r>
        <w:rPr>
          <w:rFonts w:ascii="Times New Roman" w:hAnsi="Times New Roman" w:eastAsia="Times New Roman"/>
        </w:rPr>
        <w:t xml:space="preserve">Почтовый адрес: ________________________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________________________</w:t>
      </w:r>
      <w:r>
        <w:tab/>
      </w:r>
      <w:r>
        <w:rPr>
          <w:rFonts w:ascii="Times New Roman" w:hAnsi="Times New Roman" w:eastAsia="Times New Roman"/>
        </w:rPr>
        <w:t xml:space="preserve">Паспорт серия: ________________________</w:t>
      </w:r>
    </w:p>
    <w:p>
      <w:pPr>
        <w:tabs>
          <w:tab w:val="right" w:pos="9000"/>
        </w:tabs>
        <w:spacing w:before="0" w:after="0" w:line="360" w:lineRule="auto"/>
      </w:pPr>
      <w:r>
        <w:rPr>
          <w:rFonts w:ascii="Times New Roman" w:hAnsi="Times New Roman" w:eastAsia="Times New Roman"/>
        </w:rPr>
        <w:t xml:space="preserve">Номер: ________________________</w:t>
      </w:r>
      <w:r>
        <w:tab/>
      </w:r>
      <w:r>
        <w:rPr>
          <w:rFonts w:ascii="Times New Roman" w:hAnsi="Times New Roman" w:eastAsia="Times New Roman"/>
        </w:rPr>
        <w:t xml:space="preserve">Номер: ________________________</w:t>
      </w:r>
    </w:p>
    <w:p>
      <w:pPr>
        <w:tabs>
          <w:tab w:val="right" w:pos="9000"/>
        </w:tabs>
        <w:spacing w:before="0" w:after="0" w:line="360" w:lineRule="auto"/>
      </w:pPr>
      <w:r>
        <w:rPr>
          <w:rFonts w:ascii="Times New Roman" w:hAnsi="Times New Roman" w:eastAsia="Times New Roman"/>
        </w:rPr>
        <w:t xml:space="preserve">Выдан: ________________________</w:t>
      </w:r>
      <w:r>
        <w:tab/>
      </w:r>
      <w:r>
        <w:rPr>
          <w:rFonts w:ascii="Times New Roman" w:hAnsi="Times New Roman" w:eastAsia="Times New Roman"/>
        </w:rPr>
        <w:t xml:space="preserve">Выдан: ________________________</w:t>
      </w:r>
    </w:p>
    <w:p>
      <w:pPr>
        <w:tabs>
          <w:tab w:val="right" w:pos="9000"/>
        </w:tabs>
        <w:spacing w:before="0" w:after="0" w:line="360" w:lineRule="auto"/>
      </w:pPr>
      <w:r>
        <w:rPr>
          <w:rFonts w:ascii="Times New Roman" w:hAnsi="Times New Roman" w:eastAsia="Times New Roman"/>
        </w:rPr>
        <w:t xml:space="preserve">Кем: ________________________</w:t>
      </w:r>
      <w:r>
        <w:tab/>
      </w:r>
      <w:r>
        <w:rPr>
          <w:rFonts w:ascii="Times New Roman" w:hAnsi="Times New Roman" w:eastAsia="Times New Roman"/>
        </w:rPr>
        <w:t xml:space="preserve">Кем: ________________________</w:t>
      </w:r>
    </w:p>
    <w:p>
      <w:pPr>
        <w:tabs>
          <w:tab w:val="right" w:pos="9000"/>
        </w:tabs>
        <w:spacing w:before="0" w:after="0" w:line="360" w:lineRule="auto"/>
      </w:pPr>
      <w:r>
        <w:rPr>
          <w:rFonts w:ascii="Times New Roman" w:hAnsi="Times New Roman" w:eastAsia="Times New Roman"/>
        </w:rPr>
        <w:t xml:space="preserve">Телефон: ________________________</w:t>
      </w:r>
      <w:r>
        <w:tab/>
      </w:r>
      <w:r>
        <w:rPr>
          <w:rFonts w:ascii="Times New Roman" w:hAnsi="Times New Roman" w:eastAsia="Times New Roman"/>
        </w:rPr>
        <w:t xml:space="preserve">Телефон: ________________________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________________________</w:t>
      </w:r>
      <w:r>
        <w:tab/>
      </w:r>
      <w:r>
        <w:rPr>
          <w:rFonts w:ascii="Times New Roman" w:hAnsi="Times New Roman" w:eastAsia="Times New Roman"/>
        </w:rPr>
        <w:t xml:space="preserve">Арендатор ________________________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