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нежилых помещений (строений) в домах местных советов, государственных, акционерных, кооперативных и иных организаций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помещение № __________ , находящееся на __________ этаже в здании, расположенном по адрес: ______________________ , кадастровый номер: ____________________ , общая площадь помещения __________ (далее -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Расположение и границы Помещения отмечены красным цветом на поэтажном плане, являющемся неотъемлемой частью настоящего Договора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Помещение будет использоваться для ведения любой хозяйственной деятельности, кроме запрещенной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Продукция и иные доходы, полученные Арендатором в результате использования Помещения, в том числе в результате сдачи помещения в субаренду,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Реорганизация организации-арендатора, организации-арендодателя, а также перемена собственника здания, Помещения не являются основанием для изменения или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Срок аренды определяется с « __________ » __________ 20 __________ г. по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пятидневный срок с момента вступления Договора в силу предоставить Арендатору Помещение по приемо-сдаточному акту; в этом акте должно быть подробно указано техническое состояние и назначение помещения на момент сдачи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 Помещения и Здания в сроки, установленные законодательством или в случае экстренной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помещение исключительно по прямому назначению, указанному в п.1.3.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арендуемое помещение в полной исправности и образцовом санитарном состоянии до сдачи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никаких перепланировок и переоборудования арендованного помещения, вызываемых потребностями Арендатора, без предварительного письменного согласия Арнедодателя;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за свой счет текущий ремонт внутри арендуемых нежилых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сообщить Арендодателю не позднее, чем за две недели о предстоящем освобождении помещения в связи с любыми основаниями, сдать помещение Арендодателю по акту в исправном состоянии с учетом нормального износа;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сдавать арендуемое помещение, как в целом, так и частично в субаренду без предварительного письменного разрешения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неотделимые улучшения помещения без предварительного письменного согласования с Арендодателем;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Арендодателю безвозмездно все произведенные в арендуемом помещении перестройки и переделки, а также неотделимые улучшения.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указанное в п.1.1. договора помещение Арендатор ежемесячно оплачивает Арендодателю арендную плату в размере __________ руб. за один квадратный метр (с учетом всех налогов). Оплата происходит 10-го числа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оплачивает эксплуатационные расходы, центральное отопление и оказываемые ему коммунальные услуги по расчету, предоставленному Арендатором исходя из доли площади Помещения относительно всего здания и прилагаемому к Договору. Оплата эксплуатационных расходов и центрального отопления производится Арендатором вперед помесячно 1-го числа каждого месяца в твердой сумме (1/12 часть годовой суммы) по платежному поручению. Коммунальные услуги оплачиваются Арендатором в десятидневный срок за прошедший месяц в твердой сумме по платежному поручению. Окончательный расчет по всем платежам производится сторонами по истечении года, на основании данных о фактических расходах Арендодателя. Разница по перерасчету доплачивается Арендатором или удерживается им при очередном взносе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Арендатором обязательств по настоящему Договору, начисляется пеня в размере __________ % в день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Арендодателем обязательств по передаче помещения, начисляется пеня в размере __________ % в день с просроченной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аренды может быть расторгнут в одностороннем внесудебном порядке Арендодателем: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Помещения (в целом или части) не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умышленно или по неосторожности ухудшает состояние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 арендную плату в течение трех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производит текущего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производит лежащего на его обязанности капитального ремонта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помещение, в силу обстоятельств, за которые Арендатор не отвечает, окажется в состоянии непригодном для 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ПРЕИМУЩЕСТВЕННОЕ ПРАВО АРЕНДАТОРА НА ВОЗОБНОВЛЕНИЕ ДОГОВОРА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Арендатор, надлежащим образом выполнивший принятые на себя по договору аренды обязательства, по окончании действия настоящего Договора имеет преимущественное перед другими лицами право на заключение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