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оборудования с условием выплаты арендной платы за наличный расчет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владение и пользование Арендатору ____________________ , сопровождаемые всеми принадлежностями и технической документацией ____________________ , именуемое в дальнейшем «Оборудование».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Оборудование будет использоваться по прямому назначению.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Оборудование передается в состоянии, пригодном для его использования в соответствии с п.1.2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Техническое обслуживание и регламентные работы выполняются Арендодателем в сроки, согласованные с Арендатором.</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Арендатору арендованное имущество в состоянии, отвечающем условиям Договора, в течение __________ дней с момента подписания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Оказывать консультативную и иную помощь в целях наиболее эффективного использования арендованного имущества.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Осуществить все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Арендодатель обязан за свой счет производить капитальный ремонт Оборудования, указанного в п.1.1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имущество в соответствии с условиями Договора и назначением имущества. Если Арендатор пользуется имуществом не в соответствии с условиями Договора или назначением имущества, Арендодатель имеет право потребовать расторжения Договора и возмещения убытков.</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Поддерживать имущество в исправном состоянии, производить за свой счет текущий ремонт.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Нести иные расходы по содержанию имущества.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установленные Договором сроки вносить арендную плату.</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Возвратить имущество Арендодателю после прекращения Договора по акту в том состоянии, в каком оно было передано, с учетом нормального износа.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Осуществлять все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240" w:after="120" w:line="360" w:lineRule="auto"/>
      </w:pPr>
      <w:r>
        <w:rPr>
          <w:rFonts w:ascii="Times New Roman" w:hAnsi="Times New Roman" w:eastAsia="Times New Roman"/>
          <w:b/>
          <w:sz w:val="28"/>
          <w:szCs w:val="28"/>
        </w:rPr>
        <w:t xml:space="preserve">3. РАСЧЕТЫ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составляет __________ рублей в ____________________ , итого с учетом налогов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производится ____________________ путем выдачи Арендодателю суммы, определенной п.3.1 Договора, Арендатором не позднее __________ числа каждого ____________________ на основании акта, составляемого Арендодателем и Арендатором.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поступившая в меньшем размере, может быть не принята Арендодателем.</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имущественную ответственность за неисполнение или ненадлежащее исполнение условий Договора.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w:t>
      </w:r>
    </w:p>
    <w:p>
      <w:pPr>
        <w:jc w:val="left"/>
        <w:spacing w:before="0" w:after="60" w:line="360" w:lineRule="auto"/>
      </w:pPr>
      <w:r>
        <w:rPr>
          <w:rFonts w:ascii="Times New Roman" w:hAnsi="Times New Roman" w:eastAsia="Times New Roman"/>
        </w:rPr>
        <w:t xml:space="preserve">• 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pPr>
        <w:jc w:val="left"/>
        <w:spacing w:before="0" w:after="60" w:line="360" w:lineRule="auto"/>
      </w:pPr>
      <w:r>
        <w:rPr>
          <w:rFonts w:ascii="Times New Roman" w:hAnsi="Times New Roman" w:eastAsia="Times New Roman"/>
        </w:rPr>
        <w:t xml:space="preserve">•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jc w:val="left"/>
        <w:spacing w:before="0" w:after="60" w:line="360" w:lineRule="auto"/>
      </w:pPr>
      <w:r>
        <w:rPr>
          <w:rFonts w:ascii="Times New Roman" w:hAnsi="Times New Roman" w:eastAsia="Times New Roman"/>
        </w:rPr>
        <w:t xml:space="preserve">• потребовать досрочного расторжения Договора.</w:t>
      </w:r>
    </w:p>
    <w:p>
      <w:pPr>
        <w:spacing w:before="0" w:after="120" w:line="360" w:lineRule="auto"/>
      </w:pPr>
      <w:r>
        <w:rPr>
          <w:rFonts w:ascii="Times New Roman" w:hAnsi="Times New Roman" w:eastAsia="Times New Roman"/>
        </w:rPr>
        <w:t xml:space="preserve">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каждый день просрочки выплаты арендной платы начисляется пеня в размере __________ % от суммы задолженности, но не более __________ % от суммы арендной платы за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просрочки внесения арендной платы свыше одного месяца Арендодатель имеет право расторгнуть Договор и потребовать возмещения убытков, причиненных этой просрочкой.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просрочку предоставления арендуемого имущества в установленный Договором срок Арендодатель уплачивает Арендатору пеню в размере __________ % за каждый день просрочки от суммы арендной платы за ____________________ , но не более __________ % от суммы арендной платы за ____________________ .</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 просрочку возврата арендованного имущества в установленный Договором срок Арендатор уплачивает Арендодателю пеню в размере __________ % за каждый день просрочки от суммы арендной платы за ____________________ , но не более __________ % от суммы арендной платы за ____________________ .</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возврате неисправного арендованного имущества, поврежденного по вине Арендатора, что подтверждается двусторонним актом, Арендатор уплачивает Арендодателю расходы по ремонту и штраф в размере __________ % стоимости поврежденного арендованного имущества.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неустойки не освобождает стороны от исполнения обязательств или устранения нарушений.</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пандемии,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суде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Вопросы, не предусмотренные Договором, подлежат урегулированию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Срок действия настоящего Договора: с «______» __________ 2026 г. по «______» __________ 2026 г.</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может быть расторгнут досрочно:</w:t>
      </w:r>
    </w:p>
    <w:p>
      <w:pPr>
        <w:jc w:val="left"/>
        <w:spacing w:before="0" w:after="60" w:line="360" w:lineRule="auto"/>
      </w:pPr>
      <w:r>
        <w:rPr>
          <w:rFonts w:ascii="Times New Roman" w:hAnsi="Times New Roman" w:eastAsia="Times New Roman"/>
        </w:rPr>
        <w:t xml:space="preserve">• по письменному соглашению сторон;</w:t>
      </w:r>
    </w:p>
    <w:p>
      <w:pPr>
        <w:jc w:val="left"/>
        <w:spacing w:before="0" w:after="60" w:line="360" w:lineRule="auto"/>
      </w:pPr>
      <w:r>
        <w:rPr>
          <w:rFonts w:ascii="Times New Roman" w:hAnsi="Times New Roman" w:eastAsia="Times New Roman"/>
        </w:rPr>
        <w:t xml:space="preserve">•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pPr>
        <w:jc w:val="left"/>
        <w:spacing w:before="0" w:after="60" w:line="360" w:lineRule="auto"/>
      </w:pPr>
      <w:r>
        <w:rPr>
          <w:rFonts w:ascii="Times New Roman" w:hAnsi="Times New Roman" w:eastAsia="Times New Roman"/>
        </w:rPr>
        <w:t xml:space="preserve">• в иных случаях, предусмотренных законом или соглашением сторон.</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Во всем остальном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