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подразделения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за плату во временное владение и пользование предприятие ____________________ в целом как имущественный комплекс для осуществления предпринимательской деятельности общей площадью __________ кв. м, расположенное по адресу: ____________________ , кадастровый номер __________ (далее - Предприятие), в состав которого входят: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Предприятие принадлежит Арендодателю на праве собственности (иное может быть определено договором) на основании ____________________ , что подтверждается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Общая стоимость передаваемого в аренду имущества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Арендная плата устанавливается за все арендуемое имущество в денежной форме в сумме __________ рублей в год в соответствии с прилагаемым расчетом. Перечисление арендатором арендных платежей производится ежеквартально равными долями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аренды установлен на __________ лет, с « __________ » __________ __________ г. по « __________ » __________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определять направление своей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эффективное использование;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и эксплуатировать арендованное имущество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сохранность переданного ему имущества и нести полную материальную ответственность за причиненный ущерб в соответствии с законом;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арендные платежи;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просрочку арендных платежей Арендатор уплачивает штраф в размере ____________________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договору аренды стороны несут ответственность, предусмотренную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после их государственной регистрации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составлен в 3 (трех) экземплярах, имеющих одинаковую юридическую силу, по одному экземпляру для каждой из Сторон, а также для органа, осуществляющего государственную регистрацию прав.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предприятия (имущественного комплекса) (Приложение N1).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предприятия (имущественного комплекса) (Приложение N2).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