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с правом выкупа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в пользование следующее имущество: ______________________ . Итого в аренду передается указанное имущество на сумму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Арендатору передаются закрепленные за государственным предприятием средства образованных на нем фондов в полном объеме по состоянию на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Имущество передается во временное пользование с согласия его собственника, что подтверждается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Арендатору передаются числящиеся за ним на момент передачи запасы сырья, материалов, незавершенное производство и готовая продукция.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Указанное имущество будет использоваться для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Имущество считается переданным в аренду с момента подписания акта приема-передачи имущества в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Арендатор обязуется своевременно производить арендные платежи согласно прилагаемому расчету в общей сумме __________ рублей в год, включая все необходимые налоги. Перечисление арендных платежей внутри хозяйственного года производится ежеквартально равными долями (не позднее 10-го числа второго месяца следующего квартала) на расчетный счет Арендодателя. За просрочку платежей на срок более месяца Арендатор уплачивает штраф в размере __________ % суммы очередного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Размера арендной платы могут изменяться по соглашению сторон раз в ____________________ . Они могут быть пересмотрены досрочно по требованию одной из сторон в случае изменения устанавливаемых в централизованном порядке цен и тарифов и в других случаях, предусмотренных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На основные средства, приобретенные за счет средств Арендатора, амортизационные отчисления не производятся.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Арендодатель обязуется передать Арендатору фонда и лимиты на продукцию, а также принимает другие необходимые меры, обеспечивающие выполнение государственного заказа. Арендодатель сдает имущество в состоянии, позволяющем его нормальную эксплуатацию. В случае уклонения от передачи сданного имущества настоящий договор прекращает действие.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арендованное имущество по его прямому назначению с целью решения стоящих перед ним задач;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имущество в полной исправности;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текущий ремонт и капитальный ремонт арендуемых производственных фондов за счет собственных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Арендатор несет ответственность за порчу арендуемых средств производства.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Если Арендатор по окончании действия договора возвращает имущество в состоянии хуже полученного им по настоящему договору, то он возмещает причиненный ущерб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действия возможны только по соглашению сторон. По требованию одной из сторон договор может быть изменен или расторгнут по решению суда в случаях нарушения другой стороной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Арендованное имущество может сдаваться в субаренду Арендатором только с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договору аренды, изменение и расторжение договора в одностороннем порядке виновная сторона возмещает причиненные убытки, в том числе и упущенную выгоду (помимо предусмотренных настоящим договором штрафных санкций),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Взаимоотношения сторон, не урегулированные настоящим договором, регламентируются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Споры, вытекающие из настоящего договора аренды, рассматриваются в суде по месту нахождения Арендодателя.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Срок аренды устанавливается на __________ лет.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Имущество переходит в собственность Арендатора, если он внес Арендодателю всю причитающуюся ему арендную плату со стоимости сданного на полный амортизационный срок имущества, а также внес Арендодателю арендные платежи с остаточной стоимости имущества, аренда которого согласно договору прекращена до завершения амортизационного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имеющий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