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здания с последующим выкупом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ОБЩИЕ ПОЛОЖЕНИЯ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передает, а Арендатор принимает во временное владение и пользование здание, кадастровый номер: ____________________ , расположенное по адресу: ____________________ , общей площадью __________ кв. м. для использования в целях решения хозяйственных задач Арендатора.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Неотъемлемой частью настоящего договора является технический паспорт, поэтажный план передаваемого Арендатору здания, а также кадастровый паспорт земельного участка, на котором расположено передаваемое здание.</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Земельный участок, на котором находится передаваемое в аренду здание, находится у Арендодателя на праве ____________________ . Арендатору одновременно с передачей права аренды здания передается право ____________________ на земельный участок, который занят зданием и необходим для его использования. Кадастровый номер земельного участка ____________________ .</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Здание передается в аренду на __________ лет, с «______» __________ 2026 г. по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арендованных площадей,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Реорганизация организации-арендодателя, а также перемена собственника арендованного имущества не являются основанием для изменения или расторжения договора.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В течение срока, указанного в п.1.6, Арендодатель не вправе передавать в пользование или отчуждать по другим основаниям указанное в п.1.1 здание кому-либо, кроме Арендатора.</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Арендодатель подтверждает отсутствие прав третьих лиц на сдаваемое в аренду здание.</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Право собственности Арендодателя на здание подтверждается ____________________ .</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Состояние передаваемых в аренду здания и участка отражается в акте приема-передачи.</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60" w:line="360" w:lineRule="auto"/>
      </w:pPr>
      <w:r>
        <w:rPr>
          <w:rFonts w:ascii="Times New Roman" w:hAnsi="Times New Roman" w:eastAsia="Times New Roman"/>
        </w:rPr>
        <w:t xml:space="preserve">• в течение ____________________ с момента подписания настоящего договора передать в пользование указанное в п.1.1 здание Арендатору по приемо-сдаточному акту, в котором должно быть подробно указано техническое состояние здания на момент передачи в аренду. При этом здание должно быть передано в пользование Арендатору не позднее чем через ____________________ после вступления в силу настоящего Договора;</w:t>
      </w:r>
    </w:p>
    <w:p>
      <w:pPr>
        <w:jc w:val="left"/>
        <w:spacing w:before="0" w:after="60" w:line="360" w:lineRule="auto"/>
      </w:pPr>
      <w:r>
        <w:rPr>
          <w:rFonts w:ascii="Times New Roman" w:hAnsi="Times New Roman" w:eastAsia="Times New Roman"/>
        </w:rPr>
        <w:t xml:space="preserve">• не чинить препятствий Арендатору в правомерном использовании арендуемого здания;</w:t>
      </w:r>
    </w:p>
    <w:p>
      <w:pPr>
        <w:jc w:val="left"/>
        <w:spacing w:before="0" w:after="60" w:line="360" w:lineRule="auto"/>
      </w:pPr>
      <w:r>
        <w:rPr>
          <w:rFonts w:ascii="Times New Roman" w:hAnsi="Times New Roman" w:eastAsia="Times New Roman"/>
        </w:rPr>
        <w:t xml:space="preserve">• за свой счет производить капитальный ремонт здания, занимаемого Арендатором, в срок ____________________ ;</w:t>
      </w:r>
    </w:p>
    <w:p>
      <w:pPr>
        <w:jc w:val="left"/>
        <w:spacing w:before="0" w:after="60" w:line="360" w:lineRule="auto"/>
      </w:pPr>
      <w:r>
        <w:rPr>
          <w:rFonts w:ascii="Times New Roman" w:hAnsi="Times New Roman" w:eastAsia="Times New Roman"/>
        </w:rPr>
        <w:t xml:space="preserve">• в случае аварий, пожаров, затоплений, взрывов и других подобных чрезвычайных событий за свой счет немедленно принимать все необходимые меры к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 При этом если ущерб, причиненный зданию перечисленными чрезвычайными событиями, будет устранен за счет или силами Арендатора, Арендодатель будет обязан возместить понесенные Арендатором расходы или, с согласия Арендатора, зачесть эти расходы в счет арендной платы;</w:t>
      </w:r>
    </w:p>
    <w:p>
      <w:pPr>
        <w:jc w:val="left"/>
        <w:spacing w:before="0" w:after="60" w:line="360" w:lineRule="auto"/>
      </w:pPr>
      <w:r>
        <w:rPr>
          <w:rFonts w:ascii="Times New Roman" w:hAnsi="Times New Roman" w:eastAsia="Times New Roman"/>
        </w:rPr>
        <w:t xml:space="preserve">• обеспечивать беспрепятственный доступ к арендуемому зданию сотрудникам, транспорту, заказчикам Арендатора, а также любым другим лицам по указанию Арендатора;</w:t>
      </w:r>
    </w:p>
    <w:p>
      <w:pPr>
        <w:jc w:val="left"/>
        <w:spacing w:before="0" w:after="60" w:line="360" w:lineRule="auto"/>
      </w:pPr>
      <w:r>
        <w:rPr>
          <w:rFonts w:ascii="Times New Roman" w:hAnsi="Times New Roman" w:eastAsia="Times New Roman"/>
        </w:rPr>
        <w:t xml:space="preserve">• обеспечить бесперебойную работу грузовых лифтов, обеспечивающих подъем и спуск сырья и готовой продукции Арендатора, подачу электроэнергии к технологическому оборудованию Арендатора.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60" w:line="360" w:lineRule="auto"/>
      </w:pPr>
      <w:r>
        <w:rPr>
          <w:rFonts w:ascii="Times New Roman" w:hAnsi="Times New Roman" w:eastAsia="Times New Roman"/>
        </w:rPr>
        <w:t xml:space="preserve">• использовать арендуемое здание в целях, указанных в п.1.1 договора;</w:t>
      </w:r>
    </w:p>
    <w:p>
      <w:pPr>
        <w:jc w:val="left"/>
        <w:spacing w:before="0" w:after="60" w:line="360" w:lineRule="auto"/>
      </w:pPr>
      <w:r>
        <w:rPr>
          <w:rFonts w:ascii="Times New Roman" w:hAnsi="Times New Roman" w:eastAsia="Times New Roman"/>
        </w:rPr>
        <w:t xml:space="preserve">• содержать арендуемое здание в исправности и надлежащем санитарном состоянии до сдачи Арендодателю;</w:t>
      </w:r>
    </w:p>
    <w:p>
      <w:pPr>
        <w:jc w:val="left"/>
        <w:spacing w:before="0" w:after="60" w:line="360" w:lineRule="auto"/>
      </w:pPr>
      <w:r>
        <w:rPr>
          <w:rFonts w:ascii="Times New Roman" w:hAnsi="Times New Roman" w:eastAsia="Times New Roman"/>
        </w:rPr>
        <w:t xml:space="preserve">• в установленные настоящим договором сроки производить оплату арендной платы;</w:t>
      </w:r>
    </w:p>
    <w:p>
      <w:pPr>
        <w:jc w:val="left"/>
        <w:spacing w:before="0" w:after="60" w:line="360" w:lineRule="auto"/>
      </w:pPr>
      <w:r>
        <w:rPr>
          <w:rFonts w:ascii="Times New Roman" w:hAnsi="Times New Roman" w:eastAsia="Times New Roman"/>
        </w:rPr>
        <w:t xml:space="preserve">• письменно сообщить Арендодателю не позднее, чем за 1 месяц о предстоящем освобождении здания (в том числе и его части) как в связи с окончанием срока действия договора, так и при досрочном освобождении;</w:t>
      </w:r>
    </w:p>
    <w:p>
      <w:pPr>
        <w:jc w:val="left"/>
        <w:spacing w:before="0" w:after="60" w:line="360" w:lineRule="auto"/>
      </w:pPr>
      <w:r>
        <w:rPr>
          <w:rFonts w:ascii="Times New Roman" w:hAnsi="Times New Roman" w:eastAsia="Times New Roman"/>
        </w:rPr>
        <w:t xml:space="preserve">• производить текущий ремонт здания.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60" w:line="360" w:lineRule="auto"/>
      </w:pPr>
      <w:r>
        <w:rPr>
          <w:rFonts w:ascii="Times New Roman" w:hAnsi="Times New Roman" w:eastAsia="Times New Roman"/>
        </w:rPr>
        <w:t xml:space="preserve">• передавать арендуемое здание, как в целом, так и частично в субаренду, предоставлять здание в безвозмездное пользование, а также отдавать арендные права в залог без/с предварительного согласия Арендодателя. При этом все полученное по соответствующим договорам является собственностью Арендатора;</w:t>
      </w:r>
    </w:p>
    <w:p>
      <w:pPr>
        <w:jc w:val="left"/>
        <w:spacing w:before="0" w:after="60" w:line="360" w:lineRule="auto"/>
      </w:pPr>
      <w:r>
        <w:rPr>
          <w:rFonts w:ascii="Times New Roman" w:hAnsi="Times New Roman" w:eastAsia="Times New Roman"/>
        </w:rPr>
        <w:t xml:space="preserve">• в случае досрочного прекращения договора аренды по любым основаниям требовать возмещения произведенных им расходов по капитальному ремонту, если его проведение было необходимо, но Арендодатель его не произвел, а также возмещения других затрат, направленных на улучшение эксплуатационных качеств арендуемого здания. Арендодатель обязан возместить Арендатору произведенные им расходы на указанные цели в полном объеме;</w:t>
      </w:r>
    </w:p>
    <w:p>
      <w:pPr>
        <w:jc w:val="left"/>
        <w:spacing w:before="0" w:after="60" w:line="360" w:lineRule="auto"/>
      </w:pPr>
      <w:r>
        <w:rPr>
          <w:rFonts w:ascii="Times New Roman" w:hAnsi="Times New Roman" w:eastAsia="Times New Roman"/>
        </w:rPr>
        <w:t xml:space="preserve">• в любое время отказаться от договора аренды, письменно известив Арендодателя об этом за один месяц.</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Арендатор имеет право в течение __________ дней после передачи Здания по приемо-сдаточному акту в случае обнаружения недостатков арендуемого здания по своему усмотрению:</w:t>
      </w:r>
    </w:p>
    <w:p>
      <w:pPr>
        <w:jc w:val="left"/>
        <w:spacing w:before="0" w:after="60" w:line="360" w:lineRule="auto"/>
      </w:pPr>
      <w:r>
        <w:rPr>
          <w:rFonts w:ascii="Times New Roman" w:hAnsi="Times New Roman" w:eastAsia="Times New Roman"/>
        </w:rPr>
        <w:t xml:space="preserve">• требовать безвозмездного устранения недостатков здания;</w:t>
      </w:r>
    </w:p>
    <w:p>
      <w:pPr>
        <w:jc w:val="left"/>
        <w:spacing w:before="0" w:after="60" w:line="360" w:lineRule="auto"/>
      </w:pPr>
      <w:r>
        <w:rPr>
          <w:rFonts w:ascii="Times New Roman" w:hAnsi="Times New Roman" w:eastAsia="Times New Roman"/>
        </w:rPr>
        <w:t xml:space="preserve">• требовать соразмерного уменьшения арендной платы;</w:t>
      </w:r>
    </w:p>
    <w:p>
      <w:pPr>
        <w:jc w:val="left"/>
        <w:spacing w:before="0" w:after="60" w:line="360" w:lineRule="auto"/>
      </w:pPr>
      <w:r>
        <w:rPr>
          <w:rFonts w:ascii="Times New Roman" w:hAnsi="Times New Roman" w:eastAsia="Times New Roman"/>
        </w:rPr>
        <w:t xml:space="preserve">• требовать возмещения расходов на устранение недостатков здания;</w:t>
      </w:r>
    </w:p>
    <w:p>
      <w:pPr>
        <w:jc w:val="left"/>
        <w:spacing w:before="0" w:after="60" w:line="360" w:lineRule="auto"/>
      </w:pPr>
      <w:r>
        <w:rPr>
          <w:rFonts w:ascii="Times New Roman" w:hAnsi="Times New Roman" w:eastAsia="Times New Roman"/>
        </w:rPr>
        <w:t xml:space="preserve">• непосредственно удержать сумму понесенных Арендатором расходов на устранение обнаруженных недостатков в здании из арендной платы.</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Арендатор имеет право по письменному согласованию с Арендодателем производить любые улучшения и перепланировки помещений здания при условии соблюдения правил пожарной и иной безопасности. Необходимые согласования и разрешения для этого осуществляет Арендодатель.</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Арендованное здание переходит в собственность Арендатора по истечении срока аренды (или досрочно) при условии внесения всей обусловленной в п.3.4 выкупной цены Здания в установленные сроки. При этом Арендатор приобретает право ____________________ земельным участком на тех же условиях, что и Арендодатель.</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Общая сумма арендной платы составляет __________ рублей в месяц, в том числе НДС. Размер арендной платы не может быть увеличен Арендодателем в одностороннем порядке.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Арендатор до 10 числа каждого месяца перечисляет Арендодателю сумму месячной арендной платы, указанной в п. 3.1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По письменному соглашению сторон требование Арендодателя к Арендатору по уплате арендной платы за определенный период может прекратиться полностью или частично зачетом встречного денежного требования Арендатора к Арендодателю.</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Выкупная цена арендованного здания составляет ____________________ . Арендатор погашает указанную выкупную цену здания в течение срока договора путем внесения арендных платежей. Оставшуюся часть выкупной цены Арендатор вносит в течение 10 банковских дней после окончания срока аренды здания. Выкупная цена (не) включает стоимость переоформления прав на земельный участок.</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Арендная плата (не) включает эксплуатационные и коммунальные услуги.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включая неполученные доходы. Кроме того, виновная сторона обязана уплатить штраф в размере ____________________ .</w:t>
      </w:r>
    </w:p>
    <w:p>
      <w:pPr>
        <w:jc w:val="left"/>
        <w:spacing w:before="240" w:after="120" w:line="360" w:lineRule="auto"/>
      </w:pPr>
      <w:r>
        <w:rPr>
          <w:rFonts w:ascii="Times New Roman" w:hAnsi="Times New Roman" w:eastAsia="Times New Roman"/>
          <w:b/>
          <w:sz w:val="28"/>
          <w:szCs w:val="28"/>
        </w:rPr>
        <w:t xml:space="preserve">5. ИЗМЕНЕНИЕ И РАСТОРЖЕНИЕ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Настоящий договор может быть изменен или досрочно расторгнут по письменному соглашению сторон.</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По требованию Арендодателя настоящий договор может быть досрочно расторгнут судом в случаях, когда Арендатор:</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Пользуется имуществом с существенным нарушением условий договора или назначения имущества либо с неоднократными нарушениями.</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Существенно ухудшает арендуемое здание.</w:t>
      </w:r>
    </w:p>
    <w:p>
      <w:pPr>
        <w:jc w:val="left"/>
        <w:spacing w:before="0" w:after="120" w:line="360" w:lineRule="auto"/>
      </w:pPr>
      <w:r>
        <w:rPr>
          <w:rFonts w:ascii="Times New Roman" w:hAnsi="Times New Roman" w:eastAsia="Times New Roman"/>
          <w:b/>
        </w:rPr>
        <w:t xml:space="preserve">5.2.3.</w:t>
      </w:r>
      <w:r>
        <w:rPr>
          <w:rFonts w:ascii="Times New Roman" w:hAnsi="Times New Roman" w:eastAsia="Times New Roman"/>
        </w:rPr>
        <w:t xml:space="preserve">Более двух раз подряд по истечении установленного договором срока платежа не вносит арендной платы.</w:t>
      </w:r>
    </w:p>
    <w:p>
      <w:pPr>
        <w:jc w:val="left"/>
        <w:spacing w:before="0" w:after="120" w:line="360" w:lineRule="auto"/>
      </w:pPr>
      <w:r>
        <w:rPr>
          <w:rFonts w:ascii="Times New Roman" w:hAnsi="Times New Roman" w:eastAsia="Times New Roman"/>
          <w:b/>
        </w:rPr>
        <w:t xml:space="preserve">5.2.4.</w:t>
      </w:r>
      <w:r>
        <w:rPr>
          <w:rFonts w:ascii="Times New Roman" w:hAnsi="Times New Roman" w:eastAsia="Times New Roman"/>
        </w:rPr>
        <w:t xml:space="preserve">Не производит текущего ремонта здания.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 требованию Арендатора настоящий договор может быть досрочно расторгнут судом в случаях, когда:</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Арендодатель не предоставляет Здание в пользование Арендатору либо создает препятствия пользованию зданием.</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Переданное Арендатору здание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здания или проверки его состояния.</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Здание, в силу обстоятельств, за которые Арендатор не отвечает, окажется в состоянии, не пригодном для использования.</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Арендодатель не производит являющийся его обязанностью капитальный ремонт здания.</w:t>
      </w:r>
    </w:p>
    <w:p>
      <w:pPr>
        <w:jc w:val="left"/>
        <w:spacing w:before="240" w:after="120" w:line="360" w:lineRule="auto"/>
      </w:pPr>
      <w:r>
        <w:rPr>
          <w:rFonts w:ascii="Times New Roman" w:hAnsi="Times New Roman" w:eastAsia="Times New Roman"/>
          <w:b/>
          <w:sz w:val="28"/>
          <w:szCs w:val="28"/>
        </w:rPr>
        <w:t xml:space="preserve">6. ОСОБЫЕ УСЛОВИЯ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выкупную стоимость арендуемого здания входит стоимость произведенных Арендатором арендных платежей за весь срок аренды, а также стоимость произведенных Арендатором улучшений выкупаемого здания.</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составлен в 3-х экземплярах, подписанных сторонами договора.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Договор вступает в силу после государственной регистрации в установленном законодательством РФ порядке.</w:t>
      </w:r>
    </w:p>
    <w:p>
      <w:pPr>
        <w:spacing w:before="0" w:after="120" w:line="360" w:lineRule="auto"/>
      </w:pPr>
      <w:r>
        <w:rPr>
          <w:rFonts w:ascii="Times New Roman" w:hAnsi="Times New Roman" w:eastAsia="Times New Roman"/>
        </w:rPr>
        <w:t xml:space="preserve">Приложения:</w:t>
      </w:r>
    </w:p>
    <w:p>
      <w:pPr>
        <w:jc w:val="left"/>
        <w:spacing w:before="0" w:after="120" w:line="360" w:lineRule="auto"/>
      </w:pPr>
      <w:r>
        <w:rPr>
          <w:rFonts w:ascii="Times New Roman" w:hAnsi="Times New Roman" w:eastAsia="Times New Roman"/>
          <w:b/>
        </w:rPr>
        <w:t xml:space="preserve">1.</w:t>
      </w:r>
      <w:r>
        <w:rPr>
          <w:rFonts w:ascii="Times New Roman" w:hAnsi="Times New Roman" w:eastAsia="Times New Roman"/>
        </w:rPr>
        <w:t xml:space="preserve">Технический паспорт, поэтажный план арендуемого здания.</w:t>
      </w:r>
    </w:p>
    <w:p>
      <w:pPr>
        <w:jc w:val="left"/>
        <w:spacing w:before="0" w:after="120" w:line="360" w:lineRule="auto"/>
      </w:pPr>
      <w:r>
        <w:rPr>
          <w:rFonts w:ascii="Times New Roman" w:hAnsi="Times New Roman" w:eastAsia="Times New Roman"/>
          <w:b/>
        </w:rPr>
        <w:t xml:space="preserve">2.</w:t>
      </w:r>
      <w:r>
        <w:rPr>
          <w:rFonts w:ascii="Times New Roman" w:hAnsi="Times New Roman" w:eastAsia="Times New Roman"/>
        </w:rPr>
        <w:t xml:space="preserve">Кадастровый паспорт земельного участка.</w:t>
      </w:r>
    </w:p>
    <w:p>
      <w:pPr>
        <w:jc w:val="left"/>
        <w:spacing w:before="240" w:after="120" w:line="360" w:lineRule="auto"/>
      </w:pPr>
      <w:r>
        <w:rPr>
          <w:rFonts w:ascii="Times New Roman" w:hAnsi="Times New Roman" w:eastAsia="Times New Roman"/>
          <w:b/>
          <w:sz w:val="28"/>
          <w:szCs w:val="28"/>
        </w:rPr>
        <w:t xml:space="preserve">7. ЮРИДИЧЕСКИЕ АДРЕСА И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