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на разработку кода с передачей исключительного права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обязуется разработать программный код и алгоритмы, создать и имплементировать программные компоненты (далее – «Разработки»), соответствующие характеристикам, указанным в п.1.2 настоящего договора, и техническому заданию (Приложение №1 к настоящему договору), являющемуся неотъемлемой частью настоящего договора, и передать Заказчику исключительные права на использование Разработок в соответствии с условиями настоящего договора и на определенный договором срок, а Заказчик, в свою очередь, за создание Разработок и предоставление исключительных прав на них уплачивает Исполнителю вознаграждение.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Разработки должны соответствовать условиям технического задания, предоставленного Заказчиком в рамках настоящего договора. Указанные Разработки будут являться частью программного продукта, используемого в области ______________________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 завершить Разработки в течение ____________________ с момента подписания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обязуется выполнить Разработки своими силами и средствами.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Первоначальный вариант Разработок передается в виде исходного кода и сопутствующей документации и принимается Заказчиком по акту приемки-передачи первоначального варианта, подписываемому обеими сторонами. Заказчик обязуется рассмотреть представленный вариант Разработок и известить Исполнителя либо об одобрении, либо о необходимости внесения поправок и доработок с указанием требуемых исправлений. При получении указания Заказчика о внесении поправок и доработок Исполнитель обязуется в согласованные отдельным соглашением сроки внести требуемые исправления и повторно предоставить Разработки Заказчику. Заказчик не несет дополнительных финансовых обязательств за работу по внесению исправлений. При получении одобрения Заказчика стороны составляют акт приемки-передачи Разработок. С момента подписания указанного акта сторонами права на Разработки, указанные в п.2.4 настоящего договора, считаются переданными Заказчику.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Исполнитель отчуждает Заказчику исключительные права на создаваемую Программу в полном объеме для использования их любым способом и в любой форме, включая перечисленные в ст. 1270 ГК РФ.</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Действие передаваемых исключительных прав не ограничивается территориальными пределами.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Исполнитель не сохраняет за собой права использовать Разработки самостоятельно или предоставлять аналогичные права на их использование третьим лицам.</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За создание Разработок и передачу исключительных прав на них Заказчик выплачивает Исполнителю вознаграждение в установленном п.3.1 договора размере.</w:t>
      </w:r>
    </w:p>
    <w:p>
      <w:pPr>
        <w:jc w:val="left"/>
        <w:spacing w:before="240" w:after="120" w:line="360" w:lineRule="auto"/>
      </w:pPr>
      <w:r>
        <w:rPr>
          <w:rFonts w:ascii="Times New Roman" w:hAnsi="Times New Roman" w:eastAsia="Times New Roman"/>
          <w:b/>
          <w:sz w:val="28"/>
          <w:szCs w:val="28"/>
        </w:rPr>
        <w:t xml:space="preserve">3. СУММА ВОЗНАГРАЖДЕНИЯ И ПОРЯДОК ВЫПЛАТЫ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Исполнителя составляет __________ рублей, из которых ____________________ рублей выплачивается Исполнителю в качестве аванса в течение ____________________ с момента подписания договора. Оставшаяся часть вознаграждения выплачивается Автору после одобрения Заказчиком готовых Разработок и передачи Разработок Заказчику по акту приема-передачи в течение ____________________ после подписания указанного акта.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Денежные средства, подлежащие уплате по настоящему договору, оплачиваются Заказчиком путем перечисления их на счет, указанный Исполнителем.</w:t>
      </w:r>
    </w:p>
    <w:p>
      <w:pPr>
        <w:jc w:val="left"/>
        <w:spacing w:before="240" w:after="120" w:line="360" w:lineRule="auto"/>
      </w:pPr>
      <w:r>
        <w:rPr>
          <w:rFonts w:ascii="Times New Roman" w:hAnsi="Times New Roman" w:eastAsia="Times New Roman"/>
          <w:b/>
          <w:sz w:val="28"/>
          <w:szCs w:val="28"/>
        </w:rPr>
        <w:t xml:space="preserve">4. ГАРАНТИИ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гарантирует, что:</w:t>
      </w:r>
    </w:p>
    <w:p>
      <w:pPr>
        <w:jc w:val="left"/>
        <w:spacing w:before="0" w:after="60" w:line="360" w:lineRule="auto"/>
      </w:pPr>
      <w:r>
        <w:rPr>
          <w:rFonts w:ascii="Times New Roman" w:hAnsi="Times New Roman" w:eastAsia="Times New Roman"/>
        </w:rPr>
        <w:t xml:space="preserve">• при создании Разработок им не будут нарушены авторские, патентные и любые иные права третьих лиц;</w:t>
      </w:r>
    </w:p>
    <w:p>
      <w:pPr>
        <w:jc w:val="left"/>
        <w:spacing w:before="0" w:after="60" w:line="360" w:lineRule="auto"/>
      </w:pPr>
      <w:r>
        <w:rPr>
          <w:rFonts w:ascii="Times New Roman" w:hAnsi="Times New Roman" w:eastAsia="Times New Roman"/>
        </w:rPr>
        <w:t xml:space="preserve">• после создания Разработок ему будут принадлежать все исключительные права на использование Разработок, передаваемые Заказчику по настоящему договору;</w:t>
      </w:r>
    </w:p>
    <w:p>
      <w:pPr>
        <w:jc w:val="left"/>
        <w:spacing w:before="0" w:after="60" w:line="360" w:lineRule="auto"/>
      </w:pPr>
      <w:r>
        <w:rPr>
          <w:rFonts w:ascii="Times New Roman" w:hAnsi="Times New Roman" w:eastAsia="Times New Roman"/>
        </w:rPr>
        <w:t xml:space="preserve">• на момент подписания настоящего договора он не связан какими-либо обязательствами с третьими лицами в отношении имущественных прав на использование Программы.</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Условия настоящего договора и заданий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Исполнителю запрещается в течение срока действия настоящего договора и в течение ____________________ после его истечения разглашать конфиденциальную информацию, указанную в п.5.1 настоящего договора.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другая сторона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нарушения Исполнителем срока создания Разработок, установленного п.2.1 настоящего договора, он уплачивает Заказчику штраф в размере __________ рублей.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невыполнения либо ненадлежащего выполнения Исполнителем обязательств по настоящему договору ответственность Исполнителя в любом случае ограничена суммой реального ущерба, причиненного Заказчику.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Заказчик вправе удержать сумму штрафа из суммы вознаграждения, подлежащего уплате Исполнителю, по условиям настоящего договора.</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двух лет, каждая из сторон будет иметь право отказаться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Неурегулированные в процессе переговоров споры разрешаются в ______________________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9. СРОК ДЕЙСТВИЯ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подписания сторонами и действует до «______» __________ 2026 г.</w:t>
      </w:r>
    </w:p>
    <w:p>
      <w:pPr>
        <w:jc w:val="left"/>
        <w:spacing w:before="240" w:after="120" w:line="360" w:lineRule="auto"/>
      </w:pPr>
      <w:r>
        <w:rPr>
          <w:rFonts w:ascii="Times New Roman" w:hAnsi="Times New Roman" w:eastAsia="Times New Roman"/>
          <w:b/>
          <w:sz w:val="28"/>
          <w:szCs w:val="28"/>
        </w:rPr>
        <w:t xml:space="preserve">10. РАСТОРЖЕНИЕ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вправе досрочно расторгнуть договор по взаимному письменному соглашению.</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Заказчик вправе расторгнуть договор в одностороннем порядке в случае, если нарушение Исполнителем срока создания Разработок, обусловленного п.2.1 настоящего договора, продлится более ____________________ . При расторжении договора по указанному основанию Исполнитель обязан возвратить всю сумму вознаграждения, полученную по договору, не позднее __________ месяца после получения от Заказчика письменного уведомления об одностороннем расторжении договора.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Исполнитель вправе расторгнуть договор в одностороннем порядке в случае повторного нарушения Заказчиком обязанности выплачивать вознаграждение в установленный настоящим договором срок.</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Во всем остальном, что не предусмотрено договором, стороны руководствуются действующим законодательством.</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Договор составлен в __________ экземплярах, имеющих равную юридическую силу, по одному для каждого участника настоящего договора.</w:t>
      </w:r>
    </w:p>
    <w:p>
      <w:pPr>
        <w:jc w:val="left"/>
        <w:spacing w:before="240" w:after="120" w:line="360" w:lineRule="auto"/>
      </w:pPr>
      <w:r>
        <w:rPr>
          <w:rFonts w:ascii="Times New Roman" w:hAnsi="Times New Roman" w:eastAsia="Times New Roman"/>
          <w:b/>
          <w:sz w:val="28"/>
          <w:szCs w:val="28"/>
        </w:rPr>
        <w:t xml:space="preserve">12.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