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с последующим отчуждением заказчику исключительного права на созданное произведение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spacing w:before="0" w:after="120" w:line="360" w:lineRule="auto"/>
      </w:pPr>
      <w:r>
        <w:rPr>
          <w:rFonts w:ascii="Times New Roman" w:hAnsi="Times New Roman" w:eastAsia="Times New Roman"/>
          <w:b/>
        </w:rPr>
        <w:t xml:space="preserve">Стороны, принимая во внимание, что:</w:t>
      </w:r>
    </w:p>
    <w:p>
      <w:pPr>
        <w:jc w:val="left"/>
        <w:spacing w:before="0" w:after="60" w:line="360" w:lineRule="auto"/>
      </w:pPr>
      <w:r>
        <w:rPr>
          <w:rFonts w:ascii="Times New Roman" w:hAnsi="Times New Roman" w:eastAsia="Times New Roman"/>
        </w:rPr>
        <w:t xml:space="preserve">• Автор ранее создавал результаты интеллектуальной деятельности в области ______________________ и выражает готовность создать произведение, отвечающее требованиям настоящего договора;</w:t>
      </w:r>
    </w:p>
    <w:p>
      <w:pPr>
        <w:jc w:val="left"/>
        <w:spacing w:before="0" w:after="60" w:line="360" w:lineRule="auto"/>
      </w:pPr>
      <w:r>
        <w:rPr>
          <w:rFonts w:ascii="Times New Roman" w:hAnsi="Times New Roman" w:eastAsia="Times New Roman"/>
        </w:rPr>
        <w:t xml:space="preserve">• на произведение, являющееся предметом настоящего договора, не оформляются охранные документы, и права Автора на него не подлежат государственной регистрации;</w:t>
      </w:r>
    </w:p>
    <w:p>
      <w:pPr>
        <w:jc w:val="left"/>
        <w:spacing w:before="0" w:after="60" w:line="360" w:lineRule="auto"/>
      </w:pPr>
      <w:r>
        <w:rPr>
          <w:rFonts w:ascii="Times New Roman" w:hAnsi="Times New Roman" w:eastAsia="Times New Roman"/>
        </w:rPr>
        <w:t xml:space="preserve">• Заказчик желает приобрести указанное произведение на условиях настоящего договора и с момента приобретения будет вправе использовать такое произведение по своему усмотрению любым не противоречащим закону способом и распоряжаться им.</w:t>
      </w:r>
    </w:p>
    <w:p>
      <w:pPr>
        <w:jc w:val="left"/>
        <w:spacing w:before="240" w:after="120" w:line="360" w:lineRule="auto"/>
      </w:pPr>
      <w:r>
        <w:rPr>
          <w:rFonts w:ascii="Times New Roman" w:hAnsi="Times New Roman" w:eastAsia="Times New Roman"/>
          <w:b/>
          <w:sz w:val="28"/>
          <w:szCs w:val="28"/>
        </w:rPr>
        <w:t xml:space="preserve">1. ОПРЕДЕЛЕНИЕ ТЕРМИНОВ</w:t>
      </w:r>
    </w:p>
    <w:p>
      <w:pPr>
        <w:spacing w:before="0" w:after="120" w:line="360" w:lineRule="auto"/>
      </w:pPr>
      <w:r>
        <w:rPr>
          <w:rFonts w:ascii="Times New Roman" w:hAnsi="Times New Roman" w:eastAsia="Times New Roman"/>
        </w:rPr>
        <w:t xml:space="preserve">Следующие термины, которые используются в настоящем договоре, означают:</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Произведение - ______________________ , далее именуемое произведение. Произведение будет впервые обнародовано путем ____________________ в Российской Федерации в ______________________ . Для возникновения, осуществления и защиты авторских прав не требуется регистрация произведения или соблюдение каких-либо иных формальностей.</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Материальный носитель – произведение после создания передается Заказчику на ____________________ . Материальный носитель произведения передается Заказчику в собственность.</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Момент перехода права на произведение – произведение и исключительное право на произведение переходят от Автора к Заказчику в момент передачи его по акту (договором может быть предусмотрено иное).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Автор – гражданин, творческим трудом которого будет создано произведение.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Документация – описание, чертежи, черновые записи, связанные с созданием произведения и необходимые для его использования. Документация передается одновременно с произведением.</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Автор обязуется по заказу Заказчика создать обусловленное настоящим договором произведение и передать его Заказчику в собственность на указанном в п.1.2 договора материальном носителе. Одновременно с передачей такого произведения Автором будет отчуждено Заказчику исключительное право на вновь созданное произведение.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Автор обязуется по просьбе Заказчика оказывать ему всемерное содействие в использовании произведения после его передачи.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Произведение Заказчику необходимо для ______________________ .</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Все расходы по созданию, обнародованию и передаче произведения Автор несет за счет вознаграждения. (Договором может быть предусмотрено иное.)</w:t>
      </w:r>
    </w:p>
    <w:p>
      <w:pPr>
        <w:jc w:val="left"/>
        <w:spacing w:before="240" w:after="120" w:line="360" w:lineRule="auto"/>
      </w:pPr>
      <w:r>
        <w:rPr>
          <w:rFonts w:ascii="Times New Roman" w:hAnsi="Times New Roman" w:eastAsia="Times New Roman"/>
          <w:b/>
          <w:sz w:val="28"/>
          <w:szCs w:val="28"/>
        </w:rPr>
        <w:t xml:space="preserve">3. ГАРАНТИИ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Автор гарантирует:</w:t>
      </w:r>
    </w:p>
    <w:p>
      <w:pPr>
        <w:jc w:val="left"/>
        <w:spacing w:before="0" w:after="60" w:line="360" w:lineRule="auto"/>
      </w:pPr>
      <w:r>
        <w:rPr>
          <w:rFonts w:ascii="Times New Roman" w:hAnsi="Times New Roman" w:eastAsia="Times New Roman"/>
        </w:rPr>
        <w:t xml:space="preserve">• он будет являться единственным Автором;</w:t>
      </w:r>
    </w:p>
    <w:p>
      <w:pPr>
        <w:jc w:val="left"/>
        <w:spacing w:before="0" w:after="60" w:line="360" w:lineRule="auto"/>
      </w:pPr>
      <w:r>
        <w:rPr>
          <w:rFonts w:ascii="Times New Roman" w:hAnsi="Times New Roman" w:eastAsia="Times New Roman"/>
        </w:rPr>
        <w:t xml:space="preserve">• на момент вступления в силу настоящего договора Автору ничего не известно о правах третьих лиц, которые могли быть нарушены созданием произведения и отчуждением исключительных прав на него по настоящему договору;</w:t>
      </w:r>
    </w:p>
    <w:p>
      <w:pPr>
        <w:jc w:val="left"/>
        <w:spacing w:before="0" w:after="60" w:line="360" w:lineRule="auto"/>
      </w:pPr>
      <w:r>
        <w:rPr>
          <w:rFonts w:ascii="Times New Roman" w:hAnsi="Times New Roman" w:eastAsia="Times New Roman"/>
        </w:rPr>
        <w:t xml:space="preserve">• на момент заключения настоящего договора Автор дееспособен, действует в своем интересе без принуждения.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гарантирует соблюдение законных интересов и неотчуждаемых прав Автора.</w:t>
      </w:r>
    </w:p>
    <w:p>
      <w:pPr>
        <w:jc w:val="left"/>
        <w:spacing w:before="240" w:after="120" w:line="360" w:lineRule="auto"/>
      </w:pPr>
      <w:r>
        <w:rPr>
          <w:rFonts w:ascii="Times New Roman" w:hAnsi="Times New Roman" w:eastAsia="Times New Roman"/>
          <w:b/>
          <w:sz w:val="28"/>
          <w:szCs w:val="28"/>
        </w:rPr>
        <w:t xml:space="preserve">4. ПЛАТЕЖИ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созданное произведение и переданные Заказчику исключительные права на него Заказчик уплачивает Автору вознаграждение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Иные платежи, связанные с неотчуждаемыми авторскими правами, Заказчик уплачивает Автору путем перевода в ____________________ (банк) в следующем порядке: ______________________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счет платежей, предусмотренных в п.4.1, Заказчик выплачивает Автору аванс в размере __________ рублей в течение __________ дней с момента заключения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Окончательные расчеты по оплате вознаграждения, предусмотренного в п.4.1, Заказчик производит в течение __________ дней с момента передачи ему произведения и исключительных прав на него.</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Платежи, предусмотренные в п.4.2, производятся Заказчиком в течение __________ дней с момента возникновения соответствующего события.</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Все сборы, налоги и другие расходы, связанные с заключением и выполнением настоящего договора, Стороны несут самостоятельно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которая не выполнила обязательства по договору, обязана возместить другой Стороне причиненные ей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нарушение договорных сроков передачи произведения и документации Автор уплачивает Заказчику неустойку в размере __________ рублей.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неисполнения или ненадлежащего исполнения настоящего договора, за которое Автор несет ответственность, Автор обязан возвратить Заказчику аванс, а также уплатить ему неустойку в сумме __________ рублей.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 нарушение неотчуждаемых авторских прав Заказчик уплачивает Автору неустойку в размере __________ рублей.</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Ответственность Автора по настоящему договору ограничена суммой реального ущерба, причиненного Заказчику. (Договором может быть предусмотрен меньший размер ответственности Автора.) Размер возмещения убытков и договорных неустоек, о которых может заявить Автор из-за различных нарушений договора Заказчиком, не должен в общей сложности превышать подлежащих выплате по п.4.1 договора сумм.</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Уплата неустойки и возмещение убытков в случае ненадлежащего исполнения обязательства не освобождают Сторону от исполнения обязательства в натуре.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Возмещение убытков в случае неисполнения обязательства и уплата неустойки за его неисполнение освобождают Сторону от исполнения обязательства в натуре.</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указанных в п.6.1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прекращении указанных в п.6.1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Сторона не направит или несвоевременно направит извещение, предусмотренное в п.п.6.2 и 6.3, то она обязана возместить другой Стороне убытки, причиненные неизвещением или несвоевременным извещением.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Сторона, ссылающаяся на обстоятельства, указанные в п.6.1, должна в течение разумного срока передать другой Стороне по ее просьбе удостоверение торговой палаты или иной компетентной организации соответствующей страны о наличии этих обстоятельств.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случаях, предусмотренных в п.6.1,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случаях, когда указанные в п.6.1 обстоятельства и их последствия продолжают действовать более __________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каждая Сторона обязана вернуть другой Стороне все полученное по настоящему договору.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7. ОБЕСПЕЧЕНИЕ КОНФИДЕНЦИАЛЬНОСТИ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Заказчик гарантирует сохранение конфиденциальности в отношении содержания договора. Заказчик примет все необходимые меры для того, чтобы предотвратить разглашение договора, произведения и документации без письменного согласия Автора. Обязательства по сохранению конфиденциальности лежат также на Авторе.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также несут ответственность за нарушение конфиденциальности физическими и юридическими лицами, правовые отношения с которыми уже прекращены.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разглашения сведений, содержащихся в произведении и документации, Заказчиком он возместит Автору понесенные в связи с этим прямые убытки. Такую же ответственность несет Автор.</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__________ лет.</w:t>
      </w:r>
    </w:p>
    <w:p>
      <w:pPr>
        <w:jc w:val="left"/>
        <w:spacing w:before="240" w:after="120" w:line="360" w:lineRule="auto"/>
      </w:pPr>
      <w:r>
        <w:rPr>
          <w:rFonts w:ascii="Times New Roman" w:hAnsi="Times New Roman" w:eastAsia="Times New Roman"/>
          <w:b/>
          <w:sz w:val="28"/>
          <w:szCs w:val="28"/>
        </w:rPr>
        <w:t xml:space="preserve">8. ЗАЩИТА ПЕРЕДАВАЕМЫХ ПРАВ НА ПРОИЗВЕДЕНИЕ</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Если после заключения договора какое-либо третье лицо оспорит права Автора на произведение, то Стороны незамедлительно, после того как им станет об этом известно, предпримут совместные действия по защите прав Автора, а также осуществят другие мероприятия, связанные с выполнением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если к Заказчику будут предъявлены претензии или иски по поводу нарушения прав третьих лиц в связи с использованием авторских прав по настоящему договору, Заказчик известит об этом Автора. Заказчик по согласованию с Автором обязуется урегулировать такие претензии или обеспечить судебную защиту способами, предусмотренными ст. ст. 1250, 1252, 1253 ГК РФ. Понесенные Заказчиком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споров между Автором и Заказчиком по вопросам, предусмотренным настоящим договором или в связи с ним, Стороны примут все меры к разрешению их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разрешения указанных споров путем переговоров они должны разрешаться в судебном порядке.</w:t>
      </w:r>
    </w:p>
    <w:p>
      <w:pPr>
        <w:jc w:val="left"/>
        <w:spacing w:before="240" w:after="120" w:line="360" w:lineRule="auto"/>
      </w:pPr>
      <w:r>
        <w:rPr>
          <w:rFonts w:ascii="Times New Roman" w:hAnsi="Times New Roman" w:eastAsia="Times New Roman"/>
          <w:b/>
          <w:sz w:val="28"/>
          <w:szCs w:val="28"/>
        </w:rPr>
        <w:t xml:space="preserve">10. СРОК ДЕЙСТВИЯ ДОГОВОРА. УСЛОВИЯ ЕГО ИСПОЛНЕНИЯ И РАСТОРЖЕНИЯ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вступает в силу и становится обязательным для Сторон с момента его заключения.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Готовое произведение, создание которого предусмотрено настоящим договором, должно быть передано Заказчику в срок до «______» __________ 2026 г.</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Продолжительность срока исполнения договора Стороны устанавливают с момента его заключения (п.10.1) до момента передачи произведения Заказчику (п.10.2). (Договором может быть предусмотрено иное.)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когда указанный выше срок передачи готового произведения наступил, но произведение не готово к передаче или не передано, то Автору при необходимости и при наличии уважительных причин для завершения создания произведения и его передачи предоставляется дополнительный льготный срок продолжительностью в одну четвертую часть срока, установленного для исполнения договора. (Договором может быть предусмотрен более длительный льготный срок.)</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По истечении льготного срока, предоставленного Автору в соответствии с п.10.4 договора, Заказчик вправе в одностороннем порядке отказаться от настоящего договора.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При нарушении Автором срока исполнения, установленного п.10.2 договора, и в случае утраты Заказчиком интереса к договору (п.2.3) Заказчик также вправе отказаться от договора непосредственно по окончании этого срока.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При нарушении Заказчиком обязанности выплатить Автору в установленный п.4.4 договора срок вознаграждение за приобретение исключительного права на произведение более чем на __________ дней Автор вправе требовать в судебном порядке перевода на себя прав Заказчика исключительного права и возмещения убытков, если исключительное право перешло к Заказчику. Если исключительное право не перешло к Заказчику, то при нарушении им обязанности выплатить в установленный договором срок вознаграждение за приобретение исключительного права Автор может отказаться от договора в одностороннем порядке и потребовать возмещения убытков, причиненных расторжением договора.</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Обязательство по созданию и передаче произведения может быть прекращено Автором в одностороннем порядке в случае ликвидации Заказчика.</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Договор действует до окончания исполнения Сторонами обязательств.</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Окончание срока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К отношениям Сторон по тем вопросам, которые не урегулированы или не полностью урегулированы договором, применяется материальное право Российской Федерации.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должны быть совершены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совершен в двух экземплярах – по одному экземпляру для каждой Стороны, причем оба текста имеют одинаковую силу.</w:t>
      </w:r>
    </w:p>
    <w:p>
      <w:pPr>
        <w:jc w:val="left"/>
        <w:spacing w:before="240" w:after="120" w:line="360" w:lineRule="auto"/>
      </w:pPr>
      <w:r>
        <w:rPr>
          <w:rFonts w:ascii="Times New Roman" w:hAnsi="Times New Roman" w:eastAsia="Times New Roman"/>
          <w:b/>
          <w:sz w:val="28"/>
          <w:szCs w:val="28"/>
        </w:rPr>
        <w:t xml:space="preserve">12.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