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безвозмездного пользования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являющийся учредителем Ссудополучателя, передает в безвозмездное временное пользование Ссудополучателю ______________________ , для ______________________ в состоянии, пригодном для использования вещи по ее назначению. Вещь предоставляется в безвозмездное пользование со всеми принадлежностями и относящимися к ней документами: ______________________ .</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2 Ссудополучатель обязуется вернуть указанную в п.1.1 настоящего договора вещь в том состоянии, в каком он ее получил, с учетом нормального износа.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Право передачи вещи, указанной в п.1.1, принадлежит Ссудодателю на основании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Ссудодатель гарантирует, что передаваемая вещь не является предметом залога и не может быть отчуждена по иным основаниям третьим лицам, в споре и под арестом не состоит.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w:t>
      </w:r>
    </w:p>
    <w:p>
      <w:pPr>
        <w:jc w:val="left"/>
        <w:spacing w:before="0" w:after="60" w:line="360" w:lineRule="auto"/>
      </w:pPr>
      <w:r>
        <w:rPr>
          <w:rFonts w:ascii="Times New Roman" w:hAnsi="Times New Roman" w:eastAsia="Times New Roman"/>
        </w:rPr>
        <w:t xml:space="preserve">• предоставить вещь в состоянии, соответствующем условиям настоящего договора и ее назначению;</w:t>
      </w:r>
    </w:p>
    <w:p>
      <w:pPr>
        <w:jc w:val="left"/>
        <w:spacing w:before="0" w:after="60" w:line="360" w:lineRule="auto"/>
      </w:pPr>
      <w:r>
        <w:rPr>
          <w:rFonts w:ascii="Times New Roman" w:hAnsi="Times New Roman" w:eastAsia="Times New Roman"/>
        </w:rPr>
        <w:t xml:space="preserve">• предоставить вещь со всеми ее принадлежностями и относящимися к ней документами.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60" w:line="360" w:lineRule="auto"/>
      </w:pPr>
      <w:r>
        <w:rPr>
          <w:rFonts w:ascii="Times New Roman" w:hAnsi="Times New Roman" w:eastAsia="Times New Roman"/>
        </w:rPr>
        <w:t xml:space="preserve">• поддерживать вещь, полученную в безвозмездное пользование, в исправном состоянии, включая осуществление текущего и капитального ремонта;</w:t>
      </w:r>
    </w:p>
    <w:p>
      <w:pPr>
        <w:jc w:val="left"/>
        <w:spacing w:before="0" w:after="60" w:line="360" w:lineRule="auto"/>
      </w:pPr>
      <w:r>
        <w:rPr>
          <w:rFonts w:ascii="Times New Roman" w:hAnsi="Times New Roman" w:eastAsia="Times New Roman"/>
        </w:rPr>
        <w:t xml:space="preserve">• нести все расходы по содержанию вещи.</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или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Ссудодатель не отвечает за недостатки вещи, которые были им, оговорены при заключении договора либо были заранее известны Ссудополучателю во время осмотра вещи или проверки ее исправности при заключении настоящего договора или при передаче вещи.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pPr>
        <w:jc w:val="left"/>
        <w:spacing w:before="240" w:after="120" w:line="360" w:lineRule="auto"/>
      </w:pPr>
      <w:r>
        <w:rPr>
          <w:rFonts w:ascii="Times New Roman" w:hAnsi="Times New Roman" w:eastAsia="Times New Roman"/>
          <w:b/>
          <w:sz w:val="28"/>
          <w:szCs w:val="28"/>
        </w:rPr>
        <w:t xml:space="preserve">4. УЛУЧШЕНИЯ ВЕЩИ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Произведенные Ссудополучателем отделимые улучшения вещи являются его собственностью, если иное не предусмотрено договором.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неотделимых улучшений вещи, произведенных Ссудополучателем без согласия Ссудодателя,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5. РИСК СЛУЧАЙНОЙ ГИБЕЛИ ИЛИ СЛУЧАЙНОГО ПОВРЕЖДЕНИЯ ВЕЩИ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Ссудополучатель несет риск случайной гибели или случайного повреждения вещи, если вещь погибла или была испорчена в связи с тем, что он использовал ее не в соответствии с настоящим договором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pPr>
        <w:jc w:val="left"/>
        <w:spacing w:before="240" w:after="120" w:line="360" w:lineRule="auto"/>
      </w:pPr>
      <w:r>
        <w:rPr>
          <w:rFonts w:ascii="Times New Roman" w:hAnsi="Times New Roman" w:eastAsia="Times New Roman"/>
          <w:b/>
          <w:sz w:val="28"/>
          <w:szCs w:val="28"/>
        </w:rPr>
        <w:t xml:space="preserve">6. ОТКАЗ ОТ НАСТОЯЩЕГО ДОГОВОРА И ЕГО ДОСРОЧНОЕ РАСТОРЖЕНИЕ, ПРОДЛЕНИЕ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один месяц.</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вещь не в соответствии с договором или назначением вещи;</w:t>
      </w:r>
    </w:p>
    <w:p>
      <w:pPr>
        <w:jc w:val="left"/>
        <w:spacing w:before="0" w:after="60" w:line="360" w:lineRule="auto"/>
      </w:pPr>
      <w:r>
        <w:rPr>
          <w:rFonts w:ascii="Times New Roman" w:hAnsi="Times New Roman" w:eastAsia="Times New Roman"/>
        </w:rPr>
        <w:t xml:space="preserve">• не выполняет обязанностей по поддержанию вещи в исправном состоянии или ее содержанию;</w:t>
      </w:r>
    </w:p>
    <w:p>
      <w:pPr>
        <w:jc w:val="left"/>
        <w:spacing w:before="0" w:after="60" w:line="360" w:lineRule="auto"/>
      </w:pPr>
      <w:r>
        <w:rPr>
          <w:rFonts w:ascii="Times New Roman" w:hAnsi="Times New Roman" w:eastAsia="Times New Roman"/>
        </w:rPr>
        <w:t xml:space="preserve">• существенно ухудшает состояние вещи;</w:t>
      </w:r>
    </w:p>
    <w:p>
      <w:pPr>
        <w:jc w:val="left"/>
        <w:spacing w:before="0" w:after="60" w:line="360" w:lineRule="auto"/>
      </w:pPr>
      <w:r>
        <w:rPr>
          <w:rFonts w:ascii="Times New Roman" w:hAnsi="Times New Roman" w:eastAsia="Times New Roman"/>
        </w:rPr>
        <w:t xml:space="preserve">• без согласия Ссудодателя передал вещь третьему лицу.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Ссудополучатель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вещь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передаваемую вещь;</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вещь либо ее принадлежности и относящиеся к ней документы.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Ссудополучатель продолжает пользоваться вещью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и действует до « __________ » __________ 2020.</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составлен в 2-х экземплярах, по одному для каждой стороны.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Во всем остальном, не предусмотренном настоящим договором, стороны руководствуются законодательством РФ.</w:t>
      </w:r>
    </w:p>
    <w:p>
      <w:pPr>
        <w:jc w:val="left"/>
        <w:spacing w:before="240" w:after="120" w:line="360" w:lineRule="auto"/>
      </w:pPr>
      <w:r>
        <w:rPr>
          <w:rFonts w:ascii="Times New Roman" w:hAnsi="Times New Roman" w:eastAsia="Times New Roman"/>
          <w:b/>
          <w:sz w:val="28"/>
          <w:szCs w:val="28"/>
        </w:rPr>
        <w:t xml:space="preserve">8. АДРЕСА И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