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безвозмездного пользования оборудованием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Пользователь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Ссудодатель обязуется передать в безвозмездное временное пользование Пользователю ______________________ , именуемый в дальнейшем «Оборудование» для пробной эксплуатации, в состоянии, пригодном для использования Оборудования по его назначению на срок __________ месяца. Ссудополучатель обязуется, по истечении времени пользования Оборудованием оплатить стоимость Оборудования в соответствии с условиями договора поставки № __________ от « __________ » __________ 2020 года заключенного между теми же сторонами, либо вернуть указанное оборудование в том состоянии, в каком он его получил с учетом нормального износа (или ______________________ ). Оборудование предоставляется для пробной эксплуатации со всеми принадлежностями и относящимися к ней документами: ______________________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обязуется:</w:t>
      </w:r>
    </w:p>
    <w:p>
      <w:pPr>
        <w:jc w:val="left"/>
        <w:spacing w:before="0" w:after="60" w:line="360" w:lineRule="auto"/>
      </w:pPr>
      <w:r>
        <w:rPr>
          <w:rFonts w:ascii="Times New Roman" w:hAnsi="Times New Roman" w:eastAsia="Times New Roman"/>
        </w:rPr>
        <w:t xml:space="preserve">• предоставить Оборудование в состоянии, соответствующем условиям настоящего договора и его назначению;</w:t>
      </w:r>
    </w:p>
    <w:p>
      <w:pPr>
        <w:jc w:val="left"/>
        <w:spacing w:before="0" w:after="60" w:line="360" w:lineRule="auto"/>
      </w:pPr>
      <w:r>
        <w:rPr>
          <w:rFonts w:ascii="Times New Roman" w:hAnsi="Times New Roman" w:eastAsia="Times New Roman"/>
        </w:rPr>
        <w:t xml:space="preserve">• предоставить Оборудование со всеми его принадлежностями и относящимися к нему документами;</w:t>
      </w:r>
    </w:p>
    <w:p>
      <w:pPr>
        <w:jc w:val="left"/>
        <w:spacing w:before="0" w:after="60" w:line="360" w:lineRule="auto"/>
      </w:pPr>
      <w:r>
        <w:rPr>
          <w:rFonts w:ascii="Times New Roman" w:hAnsi="Times New Roman" w:eastAsia="Times New Roman"/>
        </w:rPr>
        <w:t xml:space="preserve">• произвести монтаж Оборудования (на территории Пользователя);</w:t>
      </w:r>
    </w:p>
    <w:p>
      <w:pPr>
        <w:jc w:val="left"/>
        <w:spacing w:before="0" w:after="60" w:line="360" w:lineRule="auto"/>
      </w:pPr>
      <w:r>
        <w:rPr>
          <w:rFonts w:ascii="Times New Roman" w:hAnsi="Times New Roman" w:eastAsia="Times New Roman"/>
        </w:rPr>
        <w:t xml:space="preserve">• обучить работников Пользователя для работы на Оборудовании;</w:t>
      </w:r>
    </w:p>
    <w:p>
      <w:pPr>
        <w:spacing w:before="0" w:after="120" w:line="360" w:lineRule="auto"/>
      </w:pPr>
      <w:r>
        <w:rPr>
          <w:rFonts w:ascii="Times New Roman" w:hAnsi="Times New Roman" w:eastAsia="Times New Roman"/>
        </w:rPr>
        <w:t xml:space="preserve">Если принадлежности и документы, указанные в Приложении №1, переданы не были и без них Оборудование не может быть использовано по назначению либо его использование в значительной степени утрачивает ценность для Пользователя, последний вправе потребовать предоставления ему таких принадлежностей и документов либо расторжения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Пользователь обязуется:</w:t>
      </w:r>
    </w:p>
    <w:p>
      <w:pPr>
        <w:jc w:val="left"/>
        <w:spacing w:before="0" w:after="60" w:line="360" w:lineRule="auto"/>
      </w:pPr>
      <w:r>
        <w:rPr>
          <w:rFonts w:ascii="Times New Roman" w:hAnsi="Times New Roman" w:eastAsia="Times New Roman"/>
        </w:rPr>
        <w:t xml:space="preserve">• поддерживать Оборудование, полученное для пробной эксплуатации, в исправном состоянии, включая осуществление текущего и капитального ремонта;</w:t>
      </w:r>
    </w:p>
    <w:p>
      <w:pPr>
        <w:jc w:val="left"/>
        <w:spacing w:before="0" w:after="60" w:line="360" w:lineRule="auto"/>
      </w:pPr>
      <w:r>
        <w:rPr>
          <w:rFonts w:ascii="Times New Roman" w:hAnsi="Times New Roman" w:eastAsia="Times New Roman"/>
        </w:rPr>
        <w:t xml:space="preserve">• нести все расходы по содержанию Оборудования;</w:t>
      </w:r>
    </w:p>
    <w:p>
      <w:pPr>
        <w:jc w:val="left"/>
        <w:spacing w:before="0" w:after="60" w:line="360" w:lineRule="auto"/>
      </w:pPr>
      <w:r>
        <w:rPr>
          <w:rFonts w:ascii="Times New Roman" w:hAnsi="Times New Roman" w:eastAsia="Times New Roman"/>
        </w:rPr>
        <w:t xml:space="preserve">• не реже __________ раз в месяц допускать сотрудников Ссудодателя на территорию, где размещается Оборудование для проверки состояния Оборудования.</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1 Ссудодатель отвечает за недостатки вещи, которые он умышленно или по грубой неосторожности не оговорил при заключении настоящего договора. При обнаружении таких недостатков Пользователь вправе по своему выбору потребовать от Ссудодателя безвозмездного устранения недостатков Оборудования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Ссудодатель, извещенный о требованиях Получателя или о его намерении устранить недостатки Оборудования за счет Ссудодателя, может без промедления произвести замену неисправной вещи другой аналогичной вещью, находящейся в надлежащем состоянии.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Ссудодатель не отвечает за недостатки Оборудования, которые были им оговорены при заключении договора, либо были заранее известны Пользователю во время осмотра вещи или проверки ее исправности при заключении настоящего договора или при передаче (монтаже) оборудования.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Пользователь несет риск случайной гибели или случайного повреждения находящегося в его пользовании Оборудования. Пользователь также обязан возместить Ссудодателю полную стоимость Оборудования, если оно было испорчено (погибло, исчезло) по вине Пользователя, в том числе: если оно использовалось не в соответствии с настоящим договором или назначением Оборудования либо Пользователь не предотвратил несанкционированный доступ к Оборудованию, либо передал Оборудование третьему лицу без согласия Ссудодателя. Пользователь несет также риск случайной гибели или случайного повреждения Оборудования,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Ссудодатель отвечает за вред, причиненный третьему лицу в результате использования Оборудования, если не докажет, что вред причинен вследствие умысла или грубой неосторожности Пользователя или лица, у которого это Оборудование оказалось с согласия Ссудодателя.</w:t>
      </w:r>
    </w:p>
    <w:p>
      <w:pPr>
        <w:jc w:val="left"/>
        <w:spacing w:before="240" w:after="120" w:line="360" w:lineRule="auto"/>
      </w:pPr>
      <w:r>
        <w:rPr>
          <w:rFonts w:ascii="Times New Roman" w:hAnsi="Times New Roman" w:eastAsia="Times New Roman"/>
          <w:b/>
          <w:sz w:val="28"/>
          <w:szCs w:val="28"/>
        </w:rPr>
        <w:t xml:space="preserve">4. ОТКАЗ ОТ НАСТОЯЩЕГО ДОГОВОРА И ЕГО ДОСРОЧНОЕ РАСТОРЖЕНИЕ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Каждая из Сторон вправе во всякое время отказаться от настоящего договора, известив об этом другую Сторону за ____________________ .</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Ссудодатель вправе потребовать досрочного расторжения настоящего договора в случаях, когда Пользователь:</w:t>
      </w:r>
    </w:p>
    <w:p>
      <w:pPr>
        <w:jc w:val="left"/>
        <w:spacing w:before="0" w:after="60" w:line="360" w:lineRule="auto"/>
      </w:pPr>
      <w:r>
        <w:rPr>
          <w:rFonts w:ascii="Times New Roman" w:hAnsi="Times New Roman" w:eastAsia="Times New Roman"/>
        </w:rPr>
        <w:t xml:space="preserve">• использует Оборудование не в соответствии с договором или назначением Оборудования;</w:t>
      </w:r>
    </w:p>
    <w:p>
      <w:pPr>
        <w:jc w:val="left"/>
        <w:spacing w:before="0" w:after="60" w:line="360" w:lineRule="auto"/>
      </w:pPr>
      <w:r>
        <w:rPr>
          <w:rFonts w:ascii="Times New Roman" w:hAnsi="Times New Roman" w:eastAsia="Times New Roman"/>
        </w:rPr>
        <w:t xml:space="preserve">• не выполняет обязанностей по поддержанию Оборудования в исправном состоянии или ее содержанию;</w:t>
      </w:r>
    </w:p>
    <w:p>
      <w:pPr>
        <w:jc w:val="left"/>
        <w:spacing w:before="0" w:after="60" w:line="360" w:lineRule="auto"/>
      </w:pPr>
      <w:r>
        <w:rPr>
          <w:rFonts w:ascii="Times New Roman" w:hAnsi="Times New Roman" w:eastAsia="Times New Roman"/>
        </w:rPr>
        <w:t xml:space="preserve">• существенно ухудшает состояние Оборудования;</w:t>
      </w:r>
    </w:p>
    <w:p>
      <w:pPr>
        <w:jc w:val="left"/>
        <w:spacing w:before="0" w:after="60" w:line="360" w:lineRule="auto"/>
      </w:pPr>
      <w:r>
        <w:rPr>
          <w:rFonts w:ascii="Times New Roman" w:hAnsi="Times New Roman" w:eastAsia="Times New Roman"/>
        </w:rPr>
        <w:t xml:space="preserve">• без согласия Ссудодателя передал Оборудование третьему лицу.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Пользователь вправе требовать досрочного расторжения настоящего договора:</w:t>
      </w:r>
    </w:p>
    <w:p>
      <w:pPr>
        <w:jc w:val="left"/>
        <w:spacing w:before="0" w:after="60" w:line="360" w:lineRule="auto"/>
      </w:pPr>
      <w:r>
        <w:rPr>
          <w:rFonts w:ascii="Times New Roman" w:hAnsi="Times New Roman" w:eastAsia="Times New Roman"/>
        </w:rPr>
        <w:t xml:space="preserve">• при обнаружении недостатков, делающих нормальное использование Оборудования невозможным или обременительным, о наличии которых он не знал и не мог знать в момент заключения договора;</w:t>
      </w:r>
    </w:p>
    <w:p>
      <w:pPr>
        <w:jc w:val="left"/>
        <w:spacing w:before="0" w:after="60" w:line="360" w:lineRule="auto"/>
      </w:pPr>
      <w:r>
        <w:rPr>
          <w:rFonts w:ascii="Times New Roman" w:hAnsi="Times New Roman" w:eastAsia="Times New Roman"/>
        </w:rPr>
        <w:t xml:space="preserve">• если Оборудование в силу обстоятельств, за которые он не отвечает, окажется в состоянии, не пригодном для использования;</w:t>
      </w:r>
    </w:p>
    <w:p>
      <w:pPr>
        <w:jc w:val="left"/>
        <w:spacing w:before="0" w:after="60" w:line="360" w:lineRule="auto"/>
      </w:pPr>
      <w:r>
        <w:rPr>
          <w:rFonts w:ascii="Times New Roman" w:hAnsi="Times New Roman" w:eastAsia="Times New Roman"/>
        </w:rPr>
        <w:t xml:space="preserve">• если при заключении договора Ссудодатель не предупредил его о правах третьих лиц на передаваемую вещь;</w:t>
      </w:r>
    </w:p>
    <w:p>
      <w:pPr>
        <w:jc w:val="left"/>
        <w:spacing w:before="0" w:after="60" w:line="360" w:lineRule="auto"/>
      </w:pPr>
      <w:r>
        <w:rPr>
          <w:rFonts w:ascii="Times New Roman" w:hAnsi="Times New Roman" w:eastAsia="Times New Roman"/>
        </w:rPr>
        <w:t xml:space="preserve">• при неисполнении Ссудодателем обязанности передать вещь либо ее принадлежности и относящиеся к ней документы.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Настоящий договор считается расторгнутым с момента расторжения договора поставки № __________ от « __________ » __________ __________ года заключенного между теми же сторонами.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Договор прекращает свое действие в случае перехода права собственности на оборудование к Пользователю.</w:t>
      </w:r>
    </w:p>
    <w:p>
      <w:pPr>
        <w:jc w:val="left"/>
        <w:spacing w:before="240" w:after="120" w:line="360" w:lineRule="auto"/>
      </w:pPr>
      <w:r>
        <w:rPr>
          <w:rFonts w:ascii="Times New Roman" w:hAnsi="Times New Roman" w:eastAsia="Times New Roman"/>
          <w:b/>
          <w:sz w:val="28"/>
          <w:szCs w:val="28"/>
        </w:rPr>
        <w:t xml:space="preserve">5. ИЗМЕНЕНИЕ СТОРОН В НАСТОЯЩЕМ ДОГОВОРЕ И ЕГО ПРЕКРАЩЕНИЕ</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Ссудодатель не вправе произвести отчуждение Оборудования или передать его в возмездное пользование третьему лицу.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реорганизации или ликвидации Ссудодателя права и обязанности Ссудодателя по настоящему договору переходят к другому лицу, к которому перешло право собственности на Оборудование или иное право, на основании которого Оборудование было передано для пробной эксплуатации.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реорганизации Пользователя его права и обязанности по договору переходят к юридическому лицу, являющемуся его правопреемником.</w:t>
      </w:r>
    </w:p>
    <w:p>
      <w:pPr>
        <w:jc w:val="left"/>
        <w:spacing w:before="240" w:after="120" w:line="360" w:lineRule="auto"/>
      </w:pPr>
      <w:r>
        <w:rPr>
          <w:rFonts w:ascii="Times New Roman" w:hAnsi="Times New Roman" w:eastAsia="Times New Roman"/>
          <w:b/>
          <w:sz w:val="28"/>
          <w:szCs w:val="28"/>
        </w:rPr>
        <w:t xml:space="preserve">6. РАЗНОГЛАСИЯ И СПОРЫ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противоречия и разногласия, которые могут возникать между сторонами и/или в связи с настоящим Договором, подлежат окончательному урегулированию арбитражным судом г. ____________________ . Вынесенное арбитражным судом решение является окончательным и обязательным для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Применимым правом по данному договору является законодательство Российской Федерации.</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его подписания.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Все дополнения и приложения к данному Договору имеют силу, если они сделаны в письменном виде и подписаны обеими сторонами.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Ни одна из сторон не имеет право передать свои права и обязанности по данному Договору третьим лицам без письменного разрешения противоположной стороны.</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Настоящий договор составлен в 2 (двух) экземплярах, по одному для каждой из сторон, имеющих одинаковую юридическую силу.</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Ссудодатель</w:t>
      </w:r>
      <w:r>
        <w:tab/>
      </w:r>
      <w:r>
        <w:rPr>
          <w:rFonts w:ascii="Times New Roman" w:hAnsi="Times New Roman" w:eastAsia="Times New Roman"/>
        </w:rPr>
        <w:t xml:space="preserve">Пользователь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Ссудодатель ______________________</w:t>
      </w:r>
      <w:r>
        <w:tab/>
      </w:r>
      <w:r>
        <w:rPr>
          <w:rFonts w:ascii="Times New Roman" w:hAnsi="Times New Roman" w:eastAsia="Times New Roman"/>
        </w:rPr>
        <w:t xml:space="preserve">Пользователь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