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благотворительного пожертвования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Благотворитель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Благополучатель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Благотворитель передает Благополучателю денежные средства (благотворительное пожертвование) для реализации благотворительной программы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Цели программы: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Программа и бюджет прилагаются к договору и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начинает действовать с «______» __________ 2026 г. Датой окончания договора является «______» __________ 2026 г. (Настоящий договор вступает в силу с момента заключения и заканчивается после выполнения принятых сторонами на себя обязательств в соответствии с условиями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РАСХОДОВАНИЯ ПОЖЕРТВОВАНИЯ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сумма благотворительного пожертвования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Средства, предоставляемые по настоящему договору, должны расходоваться в соответствии с бюджетом и в сроки, предусмотренные программой.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необходимо перераспределение денежных средств из одной статьи бюджета в другую или Благополучатель хочет создать новую статью расхода, или изменить сроки реализации этапов программы, то следует получить письменное согласие Благотворителя.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Благополучатель должен вести бухгалтерскую документацию в соответствии с требованиями, предъявляемыми российским законодательством. Благополучатель обеспечивает доступ представителя Благотворителя ко всей документации, связанной с реализацией прилагаемой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Перевод денежных средств на счет Благополучателя осуществляется на основании программы с учетом текущих потребностей по выплатам.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Сумма первого перечисления составляет __________ рублей и переводится Благотворителем на счет Благополучателя в течение __________ дней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Перевод средств на счет Благополучателя производится в течение __________ дней после получения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непредоставления отчетов Благополучателем в установленные сроки или предоставления отчетов не по установленной форме, с недостоверной информацией или с арифметическими ошибками, Благотворитель имеет право приостановить последующий перевод денежных средств до предоставления необходимых отчетов или приведения/исправления отчетов в соответствие. Приостановление последующего перевода денежных средств производится на срок, равный просрочке предоставления отчетов, или, соответственно, на срок, который потребовался для приведения отчетов в соответствие с установленными формами отчетности или исправления ошибок до их повторной сдачи.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Средства, полученные Благополучателем и неиспользованные на реализацию прилагаемой программы в оговоренные сроки, должны быть возвращены Благотворителю (либо могут быть использованы на другие цели с письменного согласия Благотворителя).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ОТЧЕТНОСТЬ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Благополучатель представляет Благотворителю ежемесячные (квартальные, годовые) отчеты о достигнутых результатах в течение __________ дней после окончания периода, за который составляется отчет.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течение __________ дней после даты завершения программы Благополучатель представляет итоговый отчет Благотворителю.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Благотворитель и Благополучатель вправе разглашать информацию о совместном благотворительном проекте, исключая финансовые условия проекта.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Изменение и расторжение договора возможны по соглашению сторон. Соглашение об изменении или расторжении договора совершается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Благополучатель вправе в любое время до передачи ему пожертвования от него отказаться. В этом случае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Использование целевых средств не в соответствии с программой и бюджетом дает право Благотворителю расторгнуть договор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Благотворитель</w:t>
      </w:r>
      <w:r>
        <w:tab/>
      </w:r>
      <w:r>
        <w:rPr>
          <w:rFonts w:ascii="Times New Roman" w:hAnsi="Times New Roman" w:eastAsia="Times New Roman"/>
        </w:rPr>
        <w:t xml:space="preserve">Благополучатель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Благотворитель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Благополучатель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