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долгосрочной аренды помещения под автосервис и магазин запчастей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сдает, а Арендатор принимает в аренду следующие нежилые помещения: ______________________; расположенные по адресу: ______________________, общей площадью __________ кв. м. для использования под размещение пункта технического обслуживания автомобилей и организации торговли автозапчастями (далее – «Нежилые помещения»).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Арендодатель передает, а Арендатор принимает во временное владение и пользование прилегающую к нежилым помещения территорию двора для хранения автомобилей, находящихся в ремонте, общей площадью __________ кв. 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Передаваемые в аренду нежилые помещения и указанная в п.1.2. настоящего договора территория отмечены на Плане арендуемых объектов,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Продукция и иные доходы, полученные арендатором в результате использования арендованных площадей, являются его собственностью.</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Арендодатель гарантирует, что до подписания настоящего договора нежилые помещения не заложены, не обременены правами третьих лиц, в споре и под арестом (запрещением) не состоят.</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Арендодатель может оказывать Арендатору дополнительные услуги, сопутствующие сдаче помещений в аренду. Порядок предоставления услуг, их стоимость и порядок оплаты определяются дополнительными соглашениями к настоящему договору.</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Арендуемые помещения принадлежат Арендодателю на праве собственности, что подтверждается Свидетельством о государственной регистрации права №__________ от «______» __________ 2026 года.</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 течение __________ дней с момента подписания настоящего договора передать в пользование Арендатору указанные в п.1.1 договора нежилые помещения по акту приема-передачи, в котором должно быть подробно указано техническое состояние помещений на момент их сдачи в аренду;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не чинить препятствий арендатору в правомерном использовании арендуемых помещений и территории, указанной в п.1.2. настоящего договора;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за свой счет производить капитальный ремонт помещений, занимаемых Арендатором;</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 случае аварий, пожаров, затоплений, взрывов и других подобных чрезвычайных событий незамедлительно произвести устранение их последствий. Арендатор возмещает ущерб от чрезвычайных событий лишь в случае, если Арендодатель докажет, что эти события произошли по вине Арендатора;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организовать круглосуточную охрану переданных арендатору нежилых помещений и территории, указанной в п.1.2. договора, а также находящихся на ней автомобилей;</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обеспечивать беспрепятственный доступ к арендуемым помещениям сотрудникам, клиентам Арендатора, а также любым другим лицам по указанию Арендатора;</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обеспечить подачу электроэнергии к технологическому оборудованию Арендатора;</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обеспечить вывоз мусора;</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содействовать в получении Арендатором необходимого количества телефонных номеров;</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обеспечивать прием и передачу Арендатору корреспонденции (писем, открыток, уведомлений), поступающей на его имя.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принять нежилые помещения по акту приема-передачи;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использовать арендуемые помещения в целях, указанных в п.1.1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использовать арендуемые помещения, а также прилегающую к ним территорию, обеспечивая при этом соблюдение санитарных норм и правил противопожарной безопасности;</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содержать арендуемые помещения в надлежащем техническом состоянии и за свой счет производить текущий ремонт;</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 установленные настоящим договором сроки производить оплату арендной платы;</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нести расходы по содержанию арендуемых помещений;</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письменно сообщить Арендодателю не позднее, чем за ____________________, о предстоящем освобождении помещений как в связи с окончанием срока действия договора, так и при досрочном освобождении;</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по истечении срока договора, а также при досрочном его прекращении передать Арендодателю по акту приема-передачи нежилые помещения в исправном состоянии, с учетом нормального износа, а также все произведенные в них перестройки, переделки и неотделимые улучшения;</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заключить с энергоснабжающими организациями договоры на теплоснабжение и электроснабжение.</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вправе:</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передавать арендуемые нежилые помещения, как в целом, так и частично в субаренду или пользование третьим лицам с письменного согласия Арендодателя;</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производить любые отделимые и неотделимые улучшения, перепланировки и переоборудование арендуемых нежилых помещений с письменного согласия Арендодателя и при условии соблюдения правил противопожарной и иной безопасности. Необходимые для этого согласования и получение разрешений осуществляет Арендатор. Стоимость всех произведенных Арендатором улучшений и перепланировок засчитывается в счет арендной платы в порядке, определенном п.3.9. настоящего договора.</w:t>
      </w:r>
    </w:p>
    <w:p>
      <w:pPr>
        <w:jc w:val="left"/>
        <w:spacing w:before="240" w:after="120" w:line="360" w:lineRule="auto"/>
      </w:pPr>
      <w:r>
        <w:rPr>
          <w:rFonts w:ascii="Times New Roman" w:hAnsi="Times New Roman" w:eastAsia="Times New Roman"/>
          <w:b/>
          <w:sz w:val="28"/>
          <w:szCs w:val="28"/>
        </w:rPr>
        <w:t xml:space="preserve">3. ПЛАТЕЖИ И РАСЧЕТЫ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арендной платы за пользование указанными в п.1.1. настоящего договора нежилыми помещениями указан в Приложении №__________ к настоящему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Арендная плата вносится Арендатором ежемесячно. Перечисление арендной платы за текущий месяц Арендатор производит не позднее __________ числа этого месяца.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Арендная плата оплачивается в рублях в безналичном порядке на расчетный счет Арендодателя.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размер арендной платы не входит:</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стоимость услуг, предоставляемых Арендатору сторонними организациями в соответствии с п.2.2.9. настоящего договора,</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плата за пользование телефоном, водоснабжением и канализацией,</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расходы на охрану нежилых помещений и территории.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Установленная настоящим договором плата за пользование нежилыми помещениями включает плату за пользование прилегающей территорией, указанной в п.1.2. настоящего договора.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Оплата расходов, указанных в п.3.4.2. и 3.4.3. настоящего договора, производится на основании выставляемых Арендодателем счетов в размере, пропорциональном площади занимаемых арендатором нежилых помещений к общей площади здания, в котором они расположены.</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Размер арендной платы может быть пересмотрен только по соглашению сторон, но не чаще одного раза в год.</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В случае проведения капитального ремонта нежилых помещений силами и за счет средств Арендатора стоимость данных работ засчитывается в счет арендной платы.</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Понесенные Арендатором расходы, указанные в п.3.8. и 2.3.2 настоящего договора, возмещаются Арендодателем путем зачета указанных сумм в счет ежемесячной арендной платы. Размер сумм, засчитываемых ежемесячно в счет арендной платы, определяется соглашением сторон. В случае досрочного прекращения договора или истечения срока его действия остаток средств, не возмещенных Арендатору в порядке, предусмотренном настоящим пунктом, оплачивается Арендодателем в течение __________ дней с момента прекращения действия договора.</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В случае использования Арендатором территории большей площади, чем предусмотрено п.1.2. настоящего договора, Арендатор оплачивает Арендодателю по __________ рублей за каждое машино-место в сутки.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Уплата неустойки и возмещение убытков не освобождают виновную сторону от исполнения лежащих на ней обязательств по договору или устранения нарушений.</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несвоевременного проведения Арендодателем капитального ремонта или неустранения последствий аварии и иных событий, указанных в п.2.1.4. договора, Арендодатель возмещает Арендатору все причиненные этим убытки.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просрочки Арендатором оплаты арендной платы и перечисления иных, причитающихся в соответствии с настоящим договором Арендодателю платежей, Арендатор выплачивает Арендодателю пени в размере __________% от суммы долга за каждый день просрочки. Пени начисляются со дня направления претензии Арендатору.</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Если по вине Арендатора ухудшается состояние нежилых помещений по сравнению с тем, в котором они были переданы в аренду, Арендатор обязан возместить Арендодателю все причиненные этим убытки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случае просрочки Арендодателем срока, указанного в п.2.1.1. настоящего договора, для передачи помещений Арендатору, Арендодатель уплачивает пени в размере __________% от суммы годовой арендной платы за каждый день просрочки. Пени начисляются со дня направления претензии Арендодателю.</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Арендодатель не несет ответственности за неисполнение Арендатором своих обязательств перед энергоснабжающими и иными организациями, с которыми Арендатором был заключен соответствующий договор.</w:t>
      </w:r>
    </w:p>
    <w:p>
      <w:pPr>
        <w:jc w:val="left"/>
        <w:spacing w:before="240" w:after="120" w:line="360" w:lineRule="auto"/>
      </w:pPr>
      <w:r>
        <w:rPr>
          <w:rFonts w:ascii="Times New Roman" w:hAnsi="Times New Roman" w:eastAsia="Times New Roman"/>
          <w:b/>
          <w:sz w:val="28"/>
          <w:szCs w:val="28"/>
        </w:rPr>
        <w:t xml:space="preserve">5. СРОК ДЕЙСТВИЯ ДОГОВОРА АРЕНДЫ</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Нежилые помещения сдаются в аренду с «______» __________ 2026 года по «______» __________ 2026 г.</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надлежащем исполнении своих обязанностей Арендатор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не позднее, чем за месяц до истечения срока аренды. Условия договора аренды на новый срок определяются по соглашению сторон.</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которые могут возникнуть между сторонами, будут по возможности разрешаться путем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неурегулировании в процессе переговоров спорных вопросов, споры передаются на рассмотрение в Арбитражный суд ____________________ в порядке, установленном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7. ГОСУДАРСТВЕННАЯ РЕГИСТРАЦИЯ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вступает в силу с даты его государственной регистрации в установленном законом порядке. Стороны настоящим договорились распространить положения настоящего договора на отношения сторон, возникшие в период с даты подписания настоящего договора до даты его государственной регистрации.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Расходы, связанные с государственной регистрацией настоящего договора и вытекающих из него прав, оплачиваются за счет Арендодателя.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Действия по подготовке документов и их подаче в регистрирующий орган осуществляет Арендодатель.</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Во всем, что не урегулировано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Настоящий договор составлен на русском языке в трех экземплярах, имеющих одинаковую юридическую силу: по одному экземпляру для каждой из сторон Договора аренды и один экземпляр предоставляется в орган, осуществляющий государственную регистрацию прав на недвижимое имущество.</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Изменение условий настоящего договора, его расторжение и прекращение допускаются по соглашению сторон.</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Вносимые дополнения и изменения рассматриваются сторонами в месячный срок и оформляются дополнительным соглашением.</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скреплены печатями и зарегистрированы в установленном законом порядке. Указанные дополнения и изменения к настоящему договору вступают в силу с момента их государственной регистрации.</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Реорганизация организации-арендатора, а также перемена собственника арендованного нежилого помещения не является основанием для изменения или расторжения настоящего договора.</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8.8.</w:t>
      </w:r>
      <w:r>
        <w:rPr>
          <w:rFonts w:ascii="Times New Roman" w:hAnsi="Times New Roman" w:eastAsia="Times New Roman"/>
        </w:rPr>
        <w:t xml:space="preserve">Договор подлежит расторжению по инициативе Арендодателя в судебном порядке в случае, если Арендатор:</w:t>
      </w:r>
    </w:p>
    <w:p>
      <w:pPr>
        <w:jc w:val="left"/>
        <w:spacing w:before="0" w:after="120" w:line="360" w:lineRule="auto"/>
      </w:pPr>
      <w:r>
        <w:rPr>
          <w:rFonts w:ascii="Times New Roman" w:hAnsi="Times New Roman" w:eastAsia="Times New Roman"/>
          <w:b/>
        </w:rPr>
        <w:t xml:space="preserve">8.8.1.</w:t>
      </w:r>
      <w:r>
        <w:rPr>
          <w:rFonts w:ascii="Times New Roman" w:hAnsi="Times New Roman" w:eastAsia="Times New Roman"/>
        </w:rPr>
        <w:t xml:space="preserve">Пользуется нежилыми помещениями с нарушением условий настоящего договора и назначения помещений либо неоднократно допускает такие нарушения;</w:t>
      </w:r>
    </w:p>
    <w:p>
      <w:pPr>
        <w:jc w:val="left"/>
        <w:spacing w:before="0" w:after="120" w:line="360" w:lineRule="auto"/>
      </w:pPr>
      <w:r>
        <w:rPr>
          <w:rFonts w:ascii="Times New Roman" w:hAnsi="Times New Roman" w:eastAsia="Times New Roman"/>
          <w:b/>
        </w:rPr>
        <w:t xml:space="preserve">8.8.2.</w:t>
      </w:r>
      <w:r>
        <w:rPr>
          <w:rFonts w:ascii="Times New Roman" w:hAnsi="Times New Roman" w:eastAsia="Times New Roman"/>
        </w:rPr>
        <w:t xml:space="preserve">Существенно ухудшает качество нежилых помещений;</w:t>
      </w:r>
    </w:p>
    <w:p>
      <w:pPr>
        <w:jc w:val="left"/>
        <w:spacing w:before="0" w:after="120" w:line="360" w:lineRule="auto"/>
      </w:pPr>
      <w:r>
        <w:rPr>
          <w:rFonts w:ascii="Times New Roman" w:hAnsi="Times New Roman" w:eastAsia="Times New Roman"/>
          <w:b/>
        </w:rPr>
        <w:t xml:space="preserve">8.8.3.</w:t>
      </w:r>
      <w:r>
        <w:rPr>
          <w:rFonts w:ascii="Times New Roman" w:hAnsi="Times New Roman" w:eastAsia="Times New Roman"/>
        </w:rPr>
        <w:t xml:space="preserve">Более двух раз подряд по истечении установленного договором срока платежа не вносит арендную плату.</w:t>
      </w:r>
    </w:p>
    <w:p>
      <w:pPr>
        <w:jc w:val="left"/>
        <w:spacing w:before="0" w:after="120" w:line="360" w:lineRule="auto"/>
      </w:pPr>
      <w:r>
        <w:rPr>
          <w:rFonts w:ascii="Times New Roman" w:hAnsi="Times New Roman" w:eastAsia="Times New Roman"/>
          <w:b/>
        </w:rPr>
        <w:t xml:space="preserve">8.9.</w:t>
      </w:r>
      <w:r>
        <w:rPr>
          <w:rFonts w:ascii="Times New Roman" w:hAnsi="Times New Roman" w:eastAsia="Times New Roman"/>
        </w:rPr>
        <w:t xml:space="preserve">Договор подлежит расторжению по инициативе Арендатора в судебном порядке в случае, если Арендодатель:</w:t>
      </w:r>
    </w:p>
    <w:p>
      <w:pPr>
        <w:jc w:val="left"/>
        <w:spacing w:before="0" w:after="120" w:line="360" w:lineRule="auto"/>
      </w:pPr>
      <w:r>
        <w:rPr>
          <w:rFonts w:ascii="Times New Roman" w:hAnsi="Times New Roman" w:eastAsia="Times New Roman"/>
          <w:b/>
        </w:rPr>
        <w:t xml:space="preserve">8.9.1.</w:t>
      </w:r>
      <w:r>
        <w:rPr>
          <w:rFonts w:ascii="Times New Roman" w:hAnsi="Times New Roman" w:eastAsia="Times New Roman"/>
        </w:rPr>
        <w:t xml:space="preserve">Не предоставляет нежилые помещения в пользование Арендатору либо создает препятствия пользованию помещениями и прилегающей территорией в соответствии с условиями договора или назначением имущества;</w:t>
      </w:r>
    </w:p>
    <w:p>
      <w:pPr>
        <w:jc w:val="left"/>
        <w:spacing w:before="0" w:after="120" w:line="360" w:lineRule="auto"/>
      </w:pPr>
      <w:r>
        <w:rPr>
          <w:rFonts w:ascii="Times New Roman" w:hAnsi="Times New Roman" w:eastAsia="Times New Roman"/>
          <w:b/>
        </w:rPr>
        <w:t xml:space="preserve">8.9.2.</w:t>
      </w:r>
      <w:r>
        <w:rPr>
          <w:rFonts w:ascii="Times New Roman" w:hAnsi="Times New Roman" w:eastAsia="Times New Roman"/>
        </w:rPr>
        <w:t xml:space="preserve">Передал Арендатору в пользование помещения, в которых имеются препятствующие пользованию ими недостатки, которые не были оговорены Арендодателем и не были и не могли быть известны Арендатору при заключении настоящего договора.</w:t>
      </w:r>
    </w:p>
    <w:p>
      <w:pPr>
        <w:jc w:val="left"/>
        <w:spacing w:before="0" w:after="120" w:line="360" w:lineRule="auto"/>
      </w:pPr>
      <w:r>
        <w:rPr>
          <w:rFonts w:ascii="Times New Roman" w:hAnsi="Times New Roman" w:eastAsia="Times New Roman"/>
          <w:b/>
        </w:rPr>
        <w:t xml:space="preserve">8.9.3.</w:t>
      </w:r>
      <w:r>
        <w:rPr>
          <w:rFonts w:ascii="Times New Roman" w:hAnsi="Times New Roman" w:eastAsia="Times New Roman"/>
        </w:rPr>
        <w:t xml:space="preserve">Не исполняет своих обязательств по организации охраны нежилых помещений и прилегающей территории, а также находящихся на автостоянке транспортных средств.</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