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недвижимым имуществом для осуществления его реконструкции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 управления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Доверительный управляющий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Учредитель управления передает принадлежащее ему имущество в доверительное управление Доверительному управляющему.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доверительное управление по настоящему договору передается земельный участок с находящимися на нем зданиями. Земельный участок (кадастровый № __________ ) площадью ____________________ , расположен по адресу: ______________________ . На вышеуказанном земельном участке находятся следующие здания:</w:t>
      </w:r>
    </w:p>
    <w:p>
      <w:pPr>
        <w:jc w:val="left"/>
        <w:spacing w:before="0" w:after="60" w:line="360" w:lineRule="auto"/>
      </w:pPr>
      <w:r>
        <w:rPr>
          <w:rFonts w:ascii="Times New Roman" w:hAnsi="Times New Roman" w:eastAsia="Times New Roman"/>
        </w:rPr>
        <w:t xml:space="preserve">• жилой дом (паспорт БТИ № __________ ) общей площадью __________ кв.м., жилой площадью __________ кв.м., количество комнат __________ ;</w:t>
      </w:r>
    </w:p>
    <w:p>
      <w:pPr>
        <w:jc w:val="left"/>
        <w:spacing w:before="0" w:after="60" w:line="360" w:lineRule="auto"/>
      </w:pPr>
      <w:r>
        <w:rPr>
          <w:rFonts w:ascii="Times New Roman" w:hAnsi="Times New Roman" w:eastAsia="Times New Roman"/>
        </w:rPr>
        <w:t xml:space="preserve">• сарай (паспорт БТИ № __________ ) общей площадью __________ кв.м.;</w:t>
      </w:r>
    </w:p>
    <w:p>
      <w:pPr>
        <w:jc w:val="left"/>
        <w:spacing w:before="0" w:after="60" w:line="360" w:lineRule="auto"/>
      </w:pPr>
      <w:r>
        <w:rPr>
          <w:rFonts w:ascii="Times New Roman" w:hAnsi="Times New Roman" w:eastAsia="Times New Roman"/>
        </w:rPr>
        <w:t xml:space="preserve">• гараж (паспорт БТИ № __________ ) общей площадью __________ кв.м.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Выгодоприобретателем по настоящему договору является Учредитель доверительного управления.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Имущество, указанное в п.1.2. настоящего Договора, передается Доверительному управляющему с целью осуществления реконструкции зданий, находящихся на вышеуказанном земельном участке, с последующим их использованием для получения прибыли.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Сделки по поводу переданного в доверительное управление имущества Доверительный управляющий совершает от своего имени, указывая при этом, что он действует в качестве доверительного управляющего имуществом « ____________________ » посредством соответствующей отметки в письменных документах после указания своего наименования.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Доверительный управляющий владеет и распоряжается переданным имуществом исключительно в интересах Учредителя управления.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Передача имущества, указанного в п.1.2. настоящего Договора, в доверительное управление не влечет перехода права собственности на это имущество к Доверительному управляющему.</w:t>
      </w:r>
    </w:p>
    <w:p>
      <w:pPr>
        <w:jc w:val="left"/>
        <w:spacing w:before="240" w:after="120" w:line="360" w:lineRule="auto"/>
      </w:pPr>
      <w:r>
        <w:rPr>
          <w:rFonts w:ascii="Times New Roman" w:hAnsi="Times New Roman" w:eastAsia="Times New Roman"/>
          <w:b/>
          <w:sz w:val="28"/>
          <w:szCs w:val="28"/>
        </w:rPr>
        <w:t xml:space="preserve">2. ДОВЕРИТЕЛЬНЫЙ ХАРАКТЕР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Заключая настоящий Договор, Учредитель оказывает особое доверие Доверительному управляющему как лицу, способному наилучшим образом распорядиться принадлежащим Учредителю имуществом.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Доверительный управляющий при осуществлении прав и исполнении обязанностей, вытекающих из Договора, обязан действовать добросовестно и тем способом, который является наилучшим для интересов Учредителя Управления.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Доверительный управляющий имеет право определять, какой способ его действия в отношении управляемого имущества является наилучшим с точки зрения интересов Учредителя управления.</w:t>
      </w:r>
    </w:p>
    <w:p>
      <w:pPr>
        <w:jc w:val="left"/>
        <w:spacing w:before="240" w:after="120" w:line="360" w:lineRule="auto"/>
      </w:pPr>
      <w:r>
        <w:rPr>
          <w:rFonts w:ascii="Times New Roman" w:hAnsi="Times New Roman" w:eastAsia="Times New Roman"/>
          <w:b/>
          <w:sz w:val="28"/>
          <w:szCs w:val="28"/>
        </w:rPr>
        <w:t xml:space="preserve">3. СРОК ДОГОВОРА И УСЛОВИЯ ЕГО ДОСРОЧНОГО ПРЕКРАЩЕНИЯ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заключен на 5 лет до ____________________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Настоящий договор может быть расторгнут до истечения указанного в п.3.1. срока по соглашению сторон, а также в одностороннем порядке при возникновении следующих обстоятельств:</w:t>
      </w:r>
    </w:p>
    <w:p>
      <w:pPr>
        <w:jc w:val="left"/>
        <w:spacing w:before="0" w:after="60" w:line="360" w:lineRule="auto"/>
      </w:pPr>
      <w:r>
        <w:rPr>
          <w:rFonts w:ascii="Times New Roman" w:hAnsi="Times New Roman" w:eastAsia="Times New Roman"/>
        </w:rPr>
        <w:t xml:space="preserve">• в случае признания Доверительного управляющего несостоятельным (банкротом) в соответствии с действующим законодательством;</w:t>
      </w:r>
    </w:p>
    <w:p>
      <w:pPr>
        <w:jc w:val="left"/>
        <w:spacing w:before="0" w:after="60" w:line="360" w:lineRule="auto"/>
      </w:pPr>
      <w:r>
        <w:rPr>
          <w:rFonts w:ascii="Times New Roman" w:hAnsi="Times New Roman" w:eastAsia="Times New Roman"/>
        </w:rPr>
        <w:t xml:space="preserve">• в случае ликвидации Доверительного управляющего;</w:t>
      </w:r>
    </w:p>
    <w:p>
      <w:pPr>
        <w:jc w:val="left"/>
        <w:spacing w:before="0" w:after="60" w:line="360" w:lineRule="auto"/>
      </w:pPr>
      <w:r>
        <w:rPr>
          <w:rFonts w:ascii="Times New Roman" w:hAnsi="Times New Roman" w:eastAsia="Times New Roman"/>
        </w:rPr>
        <w:t xml:space="preserve">• в случае совершения Доверительным управляющим действий, явно направленных во вред интересам Учредителя;</w:t>
      </w:r>
    </w:p>
    <w:p>
      <w:pPr>
        <w:jc w:val="left"/>
        <w:spacing w:before="0" w:after="60" w:line="360" w:lineRule="auto"/>
      </w:pPr>
      <w:r>
        <w:rPr>
          <w:rFonts w:ascii="Times New Roman" w:hAnsi="Times New Roman" w:eastAsia="Times New Roman"/>
        </w:rPr>
        <w:t xml:space="preserve">• при отказе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jc w:val="left"/>
        <w:spacing w:before="0" w:after="60" w:line="360" w:lineRule="auto"/>
      </w:pPr>
      <w:r>
        <w:rPr>
          <w:rFonts w:ascii="Times New Roman" w:hAnsi="Times New Roman" w:eastAsia="Times New Roman"/>
        </w:rPr>
        <w:t xml:space="preserve">• по другим основаниям, если такие основания будут предусмотрены законом, настоящим Договором или дополнительными соглашениями к нему.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Учредитель управления вправе отказаться в любое время от Договора доверительного управления при условии выплаты Доверительному управляющему причитающегося по Договору вознаграждения за весь период действия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отказе одной стороны от Договора доверительного управления другая сторона должна быть письменно уведомлена не менее чем за три месяца до прекращения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прекращения договора вне зависимости от основания его прекращения имущество, находящееся в доверительном управлении, должно быть возвращено Учредителю управления.</w:t>
      </w:r>
    </w:p>
    <w:p>
      <w:pPr>
        <w:jc w:val="left"/>
        <w:spacing w:before="240" w:after="120" w:line="360" w:lineRule="auto"/>
      </w:pPr>
      <w:r>
        <w:rPr>
          <w:rFonts w:ascii="Times New Roman" w:hAnsi="Times New Roman" w:eastAsia="Times New Roman"/>
          <w:b/>
          <w:sz w:val="28"/>
          <w:szCs w:val="28"/>
        </w:rPr>
        <w:t xml:space="preserve">4. ПЕРЕДАЧА ИМУЩЕСТВА В ДОВЕРИТЕЛЬНОЕ УПРАВЛЕНИЕ И ЕГО ВОЗВРАТ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__________ дней с момента заключения настоящего Договора Учредитель управления передает имущество, указанное в п.1.2. настоящего Договора, Доверительному управляющему.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Передача имущества осуществляется по акту о передаче имущества. Передаточный акт составляется Учредителем управления в течение срока, установленного п.4.1. настоящего Договора, в двух экземплярах и подписывается им и Доверительным управляющим. Один экземпляр акта остается у Учредителя управления, а второй вручается Доверительному управляющему непосредственно после подписания акта.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прекращении настоящего Договора по любому основанию, предусмотренному законом, настоящим Договором или дополнениями к нему, Доверительный управляющий возвращает имущество, находящееся в доверительном управлении в течение __________ дней с момента окончания действия данного Договора в соответствии со статьей 3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Возврат имущества также осуществляется по акту о передаче имущества, который составляется Доверительным управляющим в течение срока, установленного п.4.3. настоящего Договора. К порядку оформления данного акта применяются правила, указанные в п.4.2. настоящего Договора.</w:t>
      </w:r>
    </w:p>
    <w:p>
      <w:pPr>
        <w:jc w:val="left"/>
        <w:spacing w:before="240" w:after="120" w:line="360" w:lineRule="auto"/>
      </w:pPr>
      <w:r>
        <w:rPr>
          <w:rFonts w:ascii="Times New Roman" w:hAnsi="Times New Roman" w:eastAsia="Times New Roman"/>
          <w:b/>
          <w:sz w:val="28"/>
          <w:szCs w:val="28"/>
        </w:rPr>
        <w:t xml:space="preserve">5. ПРАВА И ОБЯЗАННОСТИ УЧРЕДИТЕЛЯ УПРАВЛЕНИЯ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Учредитель управления имеет право:</w:t>
      </w:r>
    </w:p>
    <w:p>
      <w:pPr>
        <w:jc w:val="left"/>
        <w:spacing w:before="0" w:after="60" w:line="360" w:lineRule="auto"/>
      </w:pPr>
      <w:r>
        <w:rPr>
          <w:rFonts w:ascii="Times New Roman" w:hAnsi="Times New Roman" w:eastAsia="Times New Roman"/>
        </w:rPr>
        <w:t xml:space="preserve">• проверять исполнение Договора Доверительным управляющим, осуществлять контроль над его действиями путем осмотра имущества, переданного в доверительное управление, и ознакомления с балансом, ведущимся Доверительным управляющим в соответствии с п.6.5. настоящего Договора, и получать все сведения и отчеты, представляемые Доверительным управляющим государственным контролирующим органам в соответствии с действующим законодательством;</w:t>
      </w:r>
    </w:p>
    <w:p>
      <w:pPr>
        <w:jc w:val="left"/>
        <w:spacing w:before="0" w:after="60" w:line="360" w:lineRule="auto"/>
      </w:pPr>
      <w:r>
        <w:rPr>
          <w:rFonts w:ascii="Times New Roman" w:hAnsi="Times New Roman" w:eastAsia="Times New Roman"/>
        </w:rPr>
        <w:t xml:space="preserve">• сообщать государственным органам и суду любые сведения об управлении имуществом в случаях, установленных законом;</w:t>
      </w:r>
    </w:p>
    <w:p>
      <w:pPr>
        <w:jc w:val="left"/>
        <w:spacing w:before="0" w:after="60" w:line="360" w:lineRule="auto"/>
      </w:pPr>
      <w:r>
        <w:rPr>
          <w:rFonts w:ascii="Times New Roman" w:hAnsi="Times New Roman" w:eastAsia="Times New Roman"/>
        </w:rPr>
        <w:t xml:space="preserve">• предъявлять Доверительному управляющему в случае нарушения им настоящего Договора иски с целью вынесения судом решений, обязывающих его к исполнению Договора и устранению неблагоприятных последствий допущенных им нарушений;</w:t>
      </w:r>
    </w:p>
    <w:p>
      <w:pPr>
        <w:jc w:val="left"/>
        <w:spacing w:before="0" w:after="60" w:line="360" w:lineRule="auto"/>
      </w:pPr>
      <w:r>
        <w:rPr>
          <w:rFonts w:ascii="Times New Roman" w:hAnsi="Times New Roman" w:eastAsia="Times New Roman"/>
        </w:rPr>
        <w:t xml:space="preserve">• в случае утраты доверия к Доверительному управляющему предъявлять ему иск о досрочном прекращении настоящего Договора;</w:t>
      </w:r>
    </w:p>
    <w:p>
      <w:pPr>
        <w:jc w:val="left"/>
        <w:spacing w:before="0" w:after="60" w:line="360" w:lineRule="auto"/>
      </w:pPr>
      <w:r>
        <w:rPr>
          <w:rFonts w:ascii="Times New Roman" w:hAnsi="Times New Roman" w:eastAsia="Times New Roman"/>
        </w:rPr>
        <w:t xml:space="preserve">• получать доходы по переданному в управление имуществу, за вычетом сумм, подлежащих выплате Доверительному управляющему в виде вознаграждения и компенсации расходов по доверительному управлению.</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Учредитель управления обязан:</w:t>
      </w:r>
    </w:p>
    <w:p>
      <w:pPr>
        <w:jc w:val="left"/>
        <w:spacing w:before="0" w:after="60" w:line="360" w:lineRule="auto"/>
      </w:pPr>
      <w:r>
        <w:rPr>
          <w:rFonts w:ascii="Times New Roman" w:hAnsi="Times New Roman" w:eastAsia="Times New Roman"/>
        </w:rPr>
        <w:t xml:space="preserve">• передать Доверительному управляющему имущество, указанное в п.1.2. настоящего Договора, а также все документы и сведения, необходимые для выполнения обязанностей и осуществления прав по настоящему Договору;</w:t>
      </w:r>
    </w:p>
    <w:p>
      <w:pPr>
        <w:jc w:val="left"/>
        <w:spacing w:before="0" w:after="60" w:line="360" w:lineRule="auto"/>
      </w:pPr>
      <w:r>
        <w:rPr>
          <w:rFonts w:ascii="Times New Roman" w:hAnsi="Times New Roman" w:eastAsia="Times New Roman"/>
        </w:rPr>
        <w:t xml:space="preserve">• выплачивать вознаграждение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принять имущество, возвращаемое Доверительным управляющим в порядке статьи 4 настоящего Договора после прекращения настоящего Договора.</w:t>
      </w:r>
    </w:p>
    <w:p>
      <w:pPr>
        <w:jc w:val="left"/>
        <w:spacing w:before="240" w:after="120" w:line="360" w:lineRule="auto"/>
      </w:pPr>
      <w:r>
        <w:rPr>
          <w:rFonts w:ascii="Times New Roman" w:hAnsi="Times New Roman" w:eastAsia="Times New Roman"/>
          <w:b/>
          <w:sz w:val="28"/>
          <w:szCs w:val="28"/>
        </w:rPr>
        <w:t xml:space="preserve">6. ПРАВА И ОБЯЗАННОСТИ ДОВЕРИТЕЛЬНОГО УПРАВЛЯЮЩЕГО</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Права и обязанности Доверительного управляющего по управлению имуществом возникают с момента передачи ему имущества, указанного в п.1.2.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Доверительный управляющий осуществляет в пределах, предусмотренных законом правомочия собственника в отношении имущества, переданного в доверительное управление. Распоряжение имуществом доверительный управляющий осуществляет с предварительного согласия Учредителя управления в устной или письменной форме.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Права, приобретенные Доверительным управляющим в результате действий по управлению переданным в доверительное управление имуществом, включаются в состав этого имущества. Обязанности, возникшие в результате таких действий Доверительного управляющего, исполняются за счет этого имущества.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в соответствии со статьями 301, 302, 304 и 305 Гражданского кодекса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Доверительный управляющий обязан:</w:t>
      </w:r>
    </w:p>
    <w:p>
      <w:pPr>
        <w:jc w:val="left"/>
        <w:spacing w:before="0" w:after="60" w:line="360" w:lineRule="auto"/>
      </w:pPr>
      <w:r>
        <w:rPr>
          <w:rFonts w:ascii="Times New Roman" w:hAnsi="Times New Roman" w:eastAsia="Times New Roman"/>
        </w:rPr>
        <w:t xml:space="preserve">• обособить имущество, полученное им в доверительное управление или приобретенное им за счет средств Учредителя, от собственного имущества;</w:t>
      </w:r>
    </w:p>
    <w:p>
      <w:pPr>
        <w:jc w:val="left"/>
        <w:spacing w:before="0" w:after="60" w:line="360" w:lineRule="auto"/>
      </w:pPr>
      <w:r>
        <w:rPr>
          <w:rFonts w:ascii="Times New Roman" w:hAnsi="Times New Roman" w:eastAsia="Times New Roman"/>
        </w:rPr>
        <w:t xml:space="preserve">• учитывать имущество, переданное в доверительное управление на отдельном балансе, предоставлять его для ознакомления Учредителю управления по его просьбе;</w:t>
      </w:r>
    </w:p>
    <w:p>
      <w:pPr>
        <w:jc w:val="left"/>
        <w:spacing w:before="0" w:after="60" w:line="360" w:lineRule="auto"/>
      </w:pPr>
      <w:r>
        <w:rPr>
          <w:rFonts w:ascii="Times New Roman" w:hAnsi="Times New Roman" w:eastAsia="Times New Roman"/>
        </w:rPr>
        <w:t xml:space="preserve">• для проведения расчетов по деятельности, связанной с доверительным управлением имуществом, указанным в п.1.2. настоящего Договора, открыть банковский счет;</w:t>
      </w:r>
    </w:p>
    <w:p>
      <w:pPr>
        <w:jc w:val="left"/>
        <w:spacing w:before="0" w:after="60" w:line="360" w:lineRule="auto"/>
      </w:pPr>
      <w:r>
        <w:rPr>
          <w:rFonts w:ascii="Times New Roman" w:hAnsi="Times New Roman" w:eastAsia="Times New Roman"/>
        </w:rPr>
        <w:t xml:space="preserve">• осуществлять все необходимые действия для достижения целей, указанных в п.1.4. настоящего Договора, в том числе оформлять документы для проведения реконструкции зданий, указанных в п.1.2. настоящего Договора, за счет своих собственных средств или средств, полученных от других лиц по различным основаниям, проводить реконструкцию вышеуказанных объектов, заключать необходимые для этого договоры и т.д.;</w:t>
      </w:r>
    </w:p>
    <w:p>
      <w:pPr>
        <w:jc w:val="left"/>
        <w:spacing w:before="0" w:after="60" w:line="360" w:lineRule="auto"/>
      </w:pPr>
      <w:r>
        <w:rPr>
          <w:rFonts w:ascii="Times New Roman" w:hAnsi="Times New Roman" w:eastAsia="Times New Roman"/>
        </w:rPr>
        <w:t xml:space="preserve">• в течение __________ дней после окончания очередного квартала (можно определить другой срок) предоставлять отчет о своей деятельности Учредителю управления;</w:t>
      </w:r>
    </w:p>
    <w:p>
      <w:pPr>
        <w:jc w:val="left"/>
        <w:spacing w:before="0" w:after="60" w:line="360" w:lineRule="auto"/>
      </w:pPr>
      <w:r>
        <w:rPr>
          <w:rFonts w:ascii="Times New Roman" w:hAnsi="Times New Roman" w:eastAsia="Times New Roman"/>
        </w:rPr>
        <w:t xml:space="preserve">• передать Учредителю управления все выгоды и доходы, полученные от доверительного управления имуществом, за исключением средств, направленных на покрытие расходов, связанных с доверительным управлением, налогов, а также иных платежей и затрат, предусмотренных настоящим договором. Доходы, полученные от управления имуществом, указанным в п.1.2. настоящего Договора, а также расходы, понесенные Доверительным управляющим в ходе исполнения настоящего договора, учитываются им на отдельном балансе, и указываются в отчете, предоставляемом Учредителю управления. В случае превышения сумм доходов, полученных от управления имуществом, над понесенными в связи с этим расходами Доверительный управляющий обязан передать сложившуюся разницу Учредителю управления, оставив себе сумму, равную размеру установленного ему вознаграждения. Суммы указанной выше разницы за исключением суммы причитающегося Доверительному управляющему вознаграждения должны перечисляться на расчетный счет Учредителя управления или передаваться ему в другом порядке, согласованном сторонами по настоящему Договору, не позднее __________ числа месяца, следующего за истекшим кварталом, если в данном квартале суммы доходов от управления имуществом превысили суммы понесенных расходов;</w:t>
      </w:r>
    </w:p>
    <w:p>
      <w:pPr>
        <w:jc w:val="left"/>
        <w:spacing w:before="0" w:after="60" w:line="360" w:lineRule="auto"/>
      </w:pPr>
      <w:r>
        <w:rPr>
          <w:rFonts w:ascii="Times New Roman" w:hAnsi="Times New Roman" w:eastAsia="Times New Roman"/>
        </w:rPr>
        <w:t xml:space="preserve">• обеспечить сохранность имущества, находящегося в доверительном управлении;</w:t>
      </w:r>
    </w:p>
    <w:p>
      <w:pPr>
        <w:jc w:val="left"/>
        <w:spacing w:before="0" w:after="60" w:line="360" w:lineRule="auto"/>
      </w:pPr>
      <w:r>
        <w:rPr>
          <w:rFonts w:ascii="Times New Roman" w:hAnsi="Times New Roman" w:eastAsia="Times New Roman"/>
        </w:rPr>
        <w:t xml:space="preserve">• обеспечить высокий профессиональный уровень доверительного управления имуществом Учредителя;</w:t>
      </w:r>
    </w:p>
    <w:p>
      <w:pPr>
        <w:jc w:val="left"/>
        <w:spacing w:before="0" w:after="60" w:line="360" w:lineRule="auto"/>
      </w:pPr>
      <w:r>
        <w:rPr>
          <w:rFonts w:ascii="Times New Roman" w:hAnsi="Times New Roman" w:eastAsia="Times New Roman"/>
        </w:rPr>
        <w:t xml:space="preserve">• выполнять Особые условия доверительного управления, если они будут установлены Учредителем.</w:t>
      </w:r>
    </w:p>
    <w:p>
      <w:pPr>
        <w:jc w:val="left"/>
        <w:spacing w:before="240" w:after="120" w:line="360" w:lineRule="auto"/>
      </w:pPr>
      <w:r>
        <w:rPr>
          <w:rFonts w:ascii="Times New Roman" w:hAnsi="Times New Roman" w:eastAsia="Times New Roman"/>
          <w:b/>
          <w:sz w:val="28"/>
          <w:szCs w:val="28"/>
        </w:rPr>
        <w:t xml:space="preserve">7. ОСОБЫЕ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вправе установить особые условия управления имуществом.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Особые условия устанавливаются дополнительным соглашением.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Доверительный управляющий вправе отказаться в одностороннем порядке от настоящего Договора, если особые условия доверительного управления, предложенные Учредителем, будут существенно отличаться от условий настоящего Договора и будут для Доверительного управляющего явно невыгодными либо существенно затруднят выполнение им своих обязанностей по доверительному управлению, в том числе в части получения прибылей и других доходов.</w:t>
      </w:r>
    </w:p>
    <w:p>
      <w:pPr>
        <w:jc w:val="left"/>
        <w:spacing w:before="240" w:after="120" w:line="360" w:lineRule="auto"/>
      </w:pPr>
      <w:r>
        <w:rPr>
          <w:rFonts w:ascii="Times New Roman" w:hAnsi="Times New Roman" w:eastAsia="Times New Roman"/>
          <w:b/>
          <w:sz w:val="28"/>
          <w:szCs w:val="28"/>
        </w:rPr>
        <w:t xml:space="preserve">8. ПРАВО НА ВОЗНАГРАЖДЕНИЕ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превышения сумм доходов, полученных от управления имуществом, над понесенными в связи с этим расходами у Доверительного управляющего возникает право на получение вознаграждения в размере __________ % от вышеуказанной разницы.</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2 Доверительный управляющий имеет право на полное возмещение понесенных им необходимых расходов, связанных с управлением имуществом, за счет доходов от использования этого имущества.</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Управляющего, а при недостаточности и его имущества - на имущество Учредителя, не переданное в доверительное управление. Доверительный управляющий несет при недостаточности имущества, переданного в доверительное управление, неограниченную ответственность своим имуществом и имущественными правами.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Доверительный управляющий несет ответственность за любой вред или ущерб, причиненный им интересам Учредителя управления при управлении имуществом, за исключением вреда или ущерба, причиненного действием непреодолимой силы либо действиями Учредителя управления.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Доверительный управляющий, не проявивший должной заботливости об интересах Учредителя управления, возмещает последнему убытки, причиненные утратой или повреждением указанного в п.1.2. настоящего Договора имущества, с учетом его естественного износа, а также упущенную выгоду.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За непредставление Учредителем управления имущества, указанного в п.1.2. настоящего Договора, в срок Учредитель управления уплачивает штраф в размере __________ рублей.</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 случае неуплаты Доверительным управляющим сумм, причитающихся Учредителю управления, в сроки, установленные данным договором, начисляется пеня в размере __________ % в день с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Уплата неустойки (пени), установленной настоящим договором, не освобождает стороны от выполнения лежащих на них обязательств или устранения нарушений.</w:t>
      </w:r>
    </w:p>
    <w:p>
      <w:pPr>
        <w:jc w:val="left"/>
        <w:spacing w:before="240" w:after="120" w:line="360" w:lineRule="auto"/>
      </w:pPr>
      <w:r>
        <w:rPr>
          <w:rFonts w:ascii="Times New Roman" w:hAnsi="Times New Roman" w:eastAsia="Times New Roman"/>
          <w:b/>
          <w:sz w:val="28"/>
          <w:szCs w:val="28"/>
        </w:rPr>
        <w:t xml:space="preserve">10. ФОРС-МАЖОР</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Ни одна из сторон по настоящему договору не будет нести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Сторона, которая не может исполнить своего обязательства по причинам, установленным п.10.1. настоящего Договора, должна известить другую сторону о препятствии и его влиянии на исполнение обязательств по Договору в разумный срок.</w:t>
      </w:r>
    </w:p>
    <w:p>
      <w:pPr>
        <w:jc w:val="left"/>
        <w:spacing w:before="240" w:after="120" w:line="360" w:lineRule="auto"/>
      </w:pPr>
      <w:r>
        <w:rPr>
          <w:rFonts w:ascii="Times New Roman" w:hAnsi="Times New Roman" w:eastAsia="Times New Roman"/>
          <w:b/>
          <w:sz w:val="28"/>
          <w:szCs w:val="28"/>
        </w:rPr>
        <w:t xml:space="preserve">11. РАЗРЕШЕНИЕ СПОРОВ</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1 Споры, возникающие из настоящего Договора, разрешаются Арбитражным судом __________ , в установленном законодательством порядке.</w:t>
      </w:r>
    </w:p>
    <w:p>
      <w:pPr>
        <w:jc w:val="left"/>
        <w:spacing w:before="240" w:after="120" w:line="360" w:lineRule="auto"/>
      </w:pPr>
      <w:r>
        <w:rPr>
          <w:rFonts w:ascii="Times New Roman" w:hAnsi="Times New Roman" w:eastAsia="Times New Roman"/>
          <w:b/>
          <w:sz w:val="28"/>
          <w:szCs w:val="28"/>
        </w:rPr>
        <w:t xml:space="preserve">12. ДОПОЛНИТЕЛЬНЫЕ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остальном, не урегулированном настоящим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Настоящий Договор совершен в двух экземплярах, имеющих одинаковую юридическую силу и хранящихся у Учредителя управления и Доверительного управляющего.</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Учредитель управления</w:t>
      </w:r>
      <w:r>
        <w:tab/>
      </w:r>
      <w:r>
        <w:rPr>
          <w:rFonts w:ascii="Times New Roman" w:hAnsi="Times New Roman" w:eastAsia="Times New Roman"/>
        </w:rPr>
        <w:t xml:space="preserve">Доверительный управляющий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Учредитель управления ______________________</w:t>
      </w:r>
      <w:r>
        <w:tab/>
      </w:r>
      <w:r>
        <w:rPr>
          <w:rFonts w:ascii="Times New Roman" w:hAnsi="Times New Roman" w:eastAsia="Times New Roman"/>
        </w:rPr>
        <w:t xml:space="preserve">Доверительный управляющий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