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финансирования под уступку денежного требования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(наименование финансового агента)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адрес: ____________________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телефон: __________ , факс: 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 электронной почты: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 ______________________ (наименование или Ф.И.О. клиента)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адрес: ____________________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телефон: __________ , факс: 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 электронной почты: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Руководствуясь главой 43 Гражданского кодекса Российской Федерации, 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также Договором поставки от " __________ " __________ __________ г. N __________ , Договором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финансирования под уступку денежного требования от " __________ " __________ 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N __________ , и во исполнение обязательств по Договору финансирования под уступку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денежного требования от " __________ " __________ __________ г. N __________ просьба с " __________ "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 __________ г. принять на факторинговое обслуживание поставки продукции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по Договору поставки от " __________ " __________ (наименование или Ф.И.О. клиента)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 г. N __________ указанному покупателю: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организации-покупателя: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Адрес: ______________________ 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Телефон: ____________________ , факс: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ИНН ____________________ , КПП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Банковские реквизиты: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Банк ______________________ 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Номер р/счета ____________________ , БИК ____________________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К/счет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Руководитель организации-покупателя: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Ф.И.О. ______________________ 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Телефон: ____________________ , факс: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Ответственный за оплату (бухгалтерия):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Ф.И.О., должность ______________________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Телефон: ____________________ , факс: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Копия Договора от " __________ " __________ __________ г.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