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франшизы и поставки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Партнер-1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Партнер-2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Партнер-1 обязуется осуществить для Партнера-2: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поставку товара в соответствии с наименованием, количеством и ценой, указанной в приложении №1 (спецификацией)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передачу неисключительного права на использование объекта авторского права (логотипа), графическое изображение которого приведено в приложении №2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оказание комплекса консультационных услуг, а Партнер-2 обязуется оплатить поставленный товар и оказанные услуги, а также осуществлять иные обязанности,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Передача неисключительного права на использование объекта авторского права (Логотипа) по настоящему Договору осуществляется безвозмездно.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дополнительному соглашению Сторон персонал Партнера-1 оказывает полный комплекс услуг по открытию торгового помещения «под ключ», либо участвует в работе по открытию в оговоренном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ТЕРРИТОРИЯ ИСПОЛЬЗОВАНИЯ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Партнер-2 вправе использовать принадлежащий Партнеру-1 комплекс неисключительных прав на Логотип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Использование Партнером-2 неисключительных прав распространяется только на одно торговое помещение, указанное в п.2.1 настоящего Договора. Для открытия другого торгового помещения требуется дополнительное соглашение между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Партнер-1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поставку товаров в соответствии с наименованием, количеством и в ассортименте, указанными в приложении №1 (спецификацией)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 дня подписания Партнером-2 первой товарной накладной на товар передать Партнеру-2 следующие неисключительные прав на объект авторского права (Логотип), графическое изображение которого приведено в приложении №2 к настоящему Договору:воспроизведение логотипа, то есть изготовление одного и более экземпляра логотипа в любой материальной форме;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публичный показ логотипа, то есть любая демонстрация оригинала или экземпляра логотипа непосредственно либо на экране с помощью пленки, диапозитива, телевизионного кадра или иных технических средств в месте, открытом для свободного посещения, или в месте, где присутствует значительное число лиц, не принадлежащих к обычному кругу семьи.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Партнеру-2 консультационные услуги, в том числе: предоставление последовательной схемы реализации проекта и определение возможного графика фактических и юридических действий;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технических требований к торговому помещению;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передача комплексного руководства по ведению бизнеса на электронном носителе (Bussiness Book);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передача руководства по фирменному стилю на электронном носителе (Brand Book);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разработка индивидуального дизайн-проекта торгового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определение потребительского спроса на товары и формирование Партнеру-2 ассортимента товара в зависимости от покупательской способности региона, сезона и инвестиционных возможностей Партнера-2;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рекомендаций по работе с подрядчиками и поставщиками товаров и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обучение персонала Партнера-2 по установленной программе, которая включает в себя: рекомендации по организации и открытию торговой точки, регистрации, разрешения и т.д.;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рекомендации по стандартам фирменного стиля, дизайна интерьера и торгового оборудования, принципам автоматизации, постановки товароучета;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рекомендации по мерчендайзингу, ценообразованию;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рекомендации по работе с покупателями и проверяющими организациями;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Партнер-2 по настоящему Договору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передаваемые ему неисключительные права на объект авторского права (логотип) только способами, указанными в п.3.1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приемку и оплату товаров, поставляемых Партнером-1, в порядке и сроки, указываемые в спецификациях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закупку товаров у Партнера-1, указанных в приложении №1 к настоящему Договору, ____________________ на общую сумму не менее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оплачивать оказанные Партнером-1 консультационные услуги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инструкции и указания Партнера-1, направленные на обеспечение соответствия характера, способов и условий использования комплекса неисключительных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конкурировать с Партнером-1 на территории, на которую распространяется действие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вести и предоставлять по требованию Партнера-1 необходимую информацию и отчетность по бухгалтерии, продажам, а также отчетность об эффективности работы Партнера-2;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ассортиментную и ценовую политику на товар, поставляемый Партнером-1, а также соблюдать систему продвижения и управления Логотипом (комплексом неисключительных прав на логотип);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регистрировать какой-либо бизнес, фирменное название, товарный знак, название компании или стили похожие или близко напоминающие Логотип;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следовать всем рекомендациям Партнера-1 по реализации проекта, фактическим и юридическим действиям.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самостоятельно осуществлять поиск и подбор помещения под магазин, поиск и отбор кадров, проведение на месте организационных мероприятий с целью создания магазина, если иное не указано в настоящем Договоре или Приложениях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ДОГОВОРА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настоящего Договора составляет __________ рублей, в том числе НДС, и включает в себя: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Стоимость товара, поставляемого Партнером-1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Стоимость консультационных услуг, оказываемых Партнером-1 в соответствии п.3.1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Цены настоящего Договора осуществляется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__________% стоимости консультационных услуг, (что составляет __________% от Цены настоящего Договора), указанных в п.3.1. настоящего договора оплачивается Партнером-2 в срок не более ____________________ со дня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__________% стоимости товара, поставляемого Партнером-1 (что составляет __________% от Цены настоящего Договора), перечисляется Партнером-2 на расчетный счет Партнера-1 в течение ____________________ со дня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Не менее чем за __________ дней до даты поставки товара, о чем Партнер-1 уведомляет Партнера-2, Партнер-2 перечисляет на расчетный счет Партнера-1 оставшиеся __________% стоимости товара (что составляет __________% от Цены настоящего Договора).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ПОСТАВКА ТОВАРА И ОКАЗАНИЕ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Поставка товара по настоящему Договору осуществляется в соответствии со спецификациями, подписываемыми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спецификациях указывается наименование товара, его количество, ассортимент, стоимость, а также срок поставки. При этом срок поставки носит ориентировочный характер и может быть изменен Партнером-1 в одностороннем внесудебном порядке путем направления Партнеру-2 письменного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Первая поставка по настоящему Договору осуществляется на основании заказа составленного в письменной форме Партнером-2 и переданного Партнеру-1. Партнер-2 в праве указать в заказе только товары, указанные в приложении №1 (спецификации) к настоящему договору. При первом заказе Партнер-2 не может заказать товаров на сумму больше чем указано в пунктах 4.2.2.-4.2.3. настоящего договора. Срок первой поставки товаров определяется Партнером-1 исходя из имеющихся фактических возможностей.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Поставка товара осуществляется Партнером-2 своими силами самовывозом со склада, расположенного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Факт поставки товара подтверждается товарными накладными.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Оказание услуг Партнером-1 в соответствии п.3.1 настоящего Договора осуществляется в течение __________ дней со дня их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Не позднее __________ дней с момента, когда оказание услуг должно быть завершено в соответствии с п.5.6 настоящего договора Партнер-2 обязан подписать акт об оказанных услугах в двух экземплярах и направить его в адрес Пратнера-1. В случае неполучения Партнером-1 подписанного Партнером-2 акта об оказанных услугах в течение __________ дней с момента, когда оказание услуг должно быть завершено в соответствии с п.5.6 настоящего договора, услуги считаются оказанными в полном объеме и надлежащего качества.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если Партнер-2 прекратит закупку товара у Партнера-1 в соответствии с п.3.2 настоящего Договора, Партнер-2 теряет неисключительные права на объект авторского права (логотип), переданные ему по настоящему Договору, с момента направления Партнером-1 соответствующего уведомления. В случае, если Партнер-2 не прекратил использование объекта авторского права (логотипа) в течение __________ дней со дня направления Партнером-1 письменного уведомления, Партнер-2 уплачивает Партнеру-1 штраф в размере Цены настоящего Договора и возмещает все понесенные Партнером-1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отказа Партнера-2 от консультационных услуг Партнера-1 Партнер-2 уплачивает Партнеру-1 штраф в размере стоимости консультационных услуг. Штраф удерживается из денежных средств, поступивших на расчетный счет Партнера-1 от Партнера-2 по любому договору, заключенному между Партнером-1 и Партнером-2, в том числе 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случае, если Партнер-2 задерживает сроки оплаты Цены настоящего Договора, Партнер-2 уплачивает Партнеру-1 неустойку из расчета __________% Цены настоящего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Уплата неустойки (штрафа) не освобождает Партнера-2 от исполнения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неисполнения Партнером-2 денежных обязательств по настоящему Договору, Партнер-1 вправе обратиться в судебные органы с требованием о понуждении исполнения настоящего Договора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нарушения Партнером-2 каких-либо обязательств принятых на себя Партнером-2 по настоящему договору (в том числе нарушения связанные со сроками исполнения обязательств) Партнер-1 вправе по своему усмотрению запретить Партнеру-2 использование неисключительных прав на объект авторского права (логотип). В случае, если Партнер-2 не прекратит использование объекта авторского права (логотипа) в течение 3 дней со дня направления Партнером-1 соответствующего письменного уведомления, Партнер-2 уплачивает Партнеру-1 штраф в размере Цены настоящего Договора и возмещает все понесенные Партнером-1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Вся документация, полученная Партнером-2 в рамках настоящего Договора, является интеллектуальной собственностью Партнера-1 и не подлежит передаче третьим лицам. Партнер-2 обязуется не передавать и не разглашать другим лицам без разрешения Партнера-1 маркетинговую информацию, фирменный знак, дизайн, бизнес-бук и методические рекомендации по ведению бизнеса, информацию о структуре, организации деятельности Партнера-1, об отношениях между Партнером-2 и Партнером-1, а также другую информацию, считающуюся конфиденциальной.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Требования п.7.1 настоящего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законом. Однако даже в этом случае Стороны обязаны согласовать друг с другом объем и характер предоставляемой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Любой ущерб, причиненный Партнеру-1 несоблюдением Партнером-2 требований п.7.1 настоящего Договора, подлежит полному возмещению Партнером-2.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в течение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ином, не урегулированном в настоящем договоре, Стороны будут руководствоваться нормами действующего гражданского законодательства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Партнер-1 в случае надлежащего исполнения Партнером-2 настоящего Договора предоставляет Партнеру-2 льготные условия при создании новых торговых помещений в своем регионе.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Все споры, вытекающие из настоящего Договора, подлежат рассмотрению в Арбитражном суде города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Партнер-1</w:t>
      </w:r>
      <w:r>
        <w:tab/>
      </w:r>
      <w:r>
        <w:rPr>
          <w:rFonts w:ascii="Times New Roman" w:hAnsi="Times New Roman" w:eastAsia="Times New Roman"/>
        </w:rPr>
        <w:t xml:space="preserve">Партнер-2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Партнер-1 ______________________</w:t>
      </w:r>
      <w:r>
        <w:tab/>
      </w:r>
      <w:r>
        <w:rPr>
          <w:rFonts w:ascii="Times New Roman" w:hAnsi="Times New Roman" w:eastAsia="Times New Roman"/>
        </w:rPr>
        <w:t xml:space="preserve">Партнер-2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