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оказанию услуг оформления визовых документов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принимает на себя обязанность по оказанию услуг, связанных с оформлением визовых документов в Консульской службе Министерства иностранных дел РФ, а также по обеспечению оформления приглашений для получения визы в Российскую Федерацию иностранных граждан (согласно спискам выдаваемых Комитентом) от своего имени, но за счет Комитента. В свою очередь Комитент обязуется выплачивать Комиссионеру вознаграждение за оказываемые услуги в размере, определяемом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каждому иностранному гражданину (нескольким иностранным гражданам) составляют дополнительные соглашения, протоколы и т.п. которые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оформлять визовые документы в Консульской службе МИДа РФ и обеспечивать оформление приглашений для получения визы в Российскую Федерацию иностранных граждан (согласно спискам, выдаваемых Комитентом) в соответствии с установленным законом и другими правовыми актами порядком;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Комитента о нарушении третьим лицом условий сделки, заключенной с ним Комиссионером в рамках настоящего договора и дополнительных соглашений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отвечать перед Комитентом за утрату, недостачу или повреждение находящегося у него имущества и документов Комитента в случае, если утрата, недостача или повреждение произошли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к охране прав Комитента на его имущество и документы, находящиеся у Комиссионера;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Комитенту отчет о выполненной работе;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уведомлять Комитента об отказе от выполнения поручения с указанием причин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договору комиссии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 и документы, которые подлежат передаче комитенту либо лицу, указанному Комитентом, в обеспечение своих требований по настоящему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lзаранее представлять Комиссионеру списки лиц, на которых необходимо получить визы в Российскую Федерацию и все необходимые для получения визы данные и документы;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lпринять от Комиссионера все исполненное по настоящему договору и дополнительным соглашениям (протоколам и т.п.)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lвозмещать Комиссионеру суммы, израсходованные им по исполнению поручения в размере тарифа, установленного Министерством финансов России на оформление визы иностранным гражданам в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lвыплачивать Комиссионеру вознаграждение за оказанные услуги в размере __________ 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взаиморасчеты по настоящему договору производятся в соответствии с дополнительными соглашениями (протоколами и т.п.) к последнему.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 приведшее к материальным потерям другой стороны,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Если, наступившие обстоятельства, перечисленные в п.4.1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ПРИМЕНИМОЕ ПРАВО.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Применимым правом является законодательство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 Российской Федерации в Арбитражном суде г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Комитента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Комиссионера в случае, если выяснится невозможность исполнения поручения или нарушения Комитентом условий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считается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действия настоящего договора - с момента его подписания сторонами и до «______» __________ 2026 года. Договор считается пролонгированным еще на ____________________ , если ни одна из сторон за __________ дней до наступления даты окончания договора письменно не заявит о своем намерении расторгнуть данный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