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коммерческой концессии магазина разливного пива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Правообладатель обязуется предоставить Пользователю безвозмездно, на указанный в договоре срок право использовать в предпринимательской деятельности Пользователя комплекс принадлежащих Правообладателю исключительных прав, а именно: право на фирменное наименование и коммерческое обозначение Правообладателя, на охраняемую коммерческую информацию, на товарный знак и знак обслуживания.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Пользователь вправе использовать принадлежащий Правообладателю комплекс исключительных прав на территории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 действия настоящего договора: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Правообладатель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Пользователю техническую и коммерческую документацию, холодильное оборудование для торговли разливными и фасованными напиткам, корпоративную брендованную спецодежду, внутреннюю и наружную рекламу, ценники на продукцию и пр. атрибуты, необходимые для качественной работы Пользователя;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подписание настоящего договора в установленном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Пользователю постоянное техническое и консультативное содействие по обслуживанию и использованию оборудования, включая единовременное обучение работников Пользователя;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предоставление эксклюзивной скидки до __________% Пользователю на товары, поставляемые компаниями партнерами Правообладателя, указанными в п.6.1 настоящего договора, на условиях, изложенных в Приложении №1 к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контролировать розничные цены на товары, поставляемые Пользователю компаниями-партнерами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предоставлять другим лицам комплекс исключительных прав, указанных в настоящем договоре, для их использования на закрепленной за Пользователем территории, согласно п.1.2 настоящего договора, а именно: в радиусе __________ метров. Также воздерживаться от собственной аналогичной деятельности на этой территории;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Пользователь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при осуществлении предусмотренной настоящим договором деятельности фирменное наименование, коммерческое обозначение Правообладателя, иные права только по согласованию с Правообладателем;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соответствие цен на продукцию рекомендованным, качество продукции, поставляемой компаниями-партнерами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инструкции и указания Правообладателя, направленные на обеспечение соответствия характера, способов и условий использования комплекса исключительных прав, в том числе указания, касающиеся места расположения, внешнего и внутреннего оформления коммерческих помещений, используемых Пользователем при осуществлении предоставленных ему по договору прав;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разглашать секреты производства Правообладателя и другую полученную от него конфиденциальную коммерческую информацию;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покупателей (заказчиков) наиболее очевидным для них способом о том, что он использует фирменное наименование, коммерческое обозначение, товарный знак, знак обслуживания или иное средство индивидуализации в силу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получения по договорам франчайзинга (коммерческой концессии) аналогичных прав у конкурентов (потенциальных конкурентов)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закупать продукцию по рекомендованному Правообладателем списку Поставщиков;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ПО ТРЕБОВАНИЯМ, ПРЕДЪЯВЛЯЕМЫМ К ПОЛЬЗОВАТЕЛЮ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Пользователь несет административную и другую ответственность, в соответствие с законами РФ по предъявляемым к Пользователю требованиям о несоответствии качества товаров (работ, услуг), продаваемых (выполняемых, оказываемых) Пользователем своим клиентам.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 требованиям, предъявляемым к наружной и внутренней рекламе, оборудованию, товарному знаку, спецодежде, и другим атрибутам Пользователя, переданным ему Правообладателем, Правообладатель отвечает солидарно с Пользователем.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ПРАВО ПОЛЬЗОВАТЕЛЯ ЗАКЛЮЧИТЬ НАСТОЯЩИЙ ДОГОВОР НА НОВЫЙ СРОК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Пользователь, надлежащим образом исполняющий свои обязанности, имеет право по истечении срока настоящего договора на его заключение на новый срок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Правообладатель вправе отказать в заключении договора франчайзинга (коммерческой концессии) на новый срок при условии, что в течение __________ месяцев со дня истечения срока настоящего договора он не будет заключать с другими лицами аналогичные договоры франчайзинга (коммерческой концессии) и соглашаться на заключение аналогичных договоров, действие которых будет распространяться на ту же территорию, на которой действовал настоящий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ДЕЙСТВИЕ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в течение срока, указанного в п.1.3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Переход к другому лицу какого-либо исключительного права, указанного в п.1.1 настоящего договора, не является основанием для изменения или расторжения договора. Новый правообладатель становится стороной настоящего договора в части прав и обязанностей, относящихся к перешедшему исключительному праву.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прекращает действие в случае: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Истечения срока, указанного в п.1.3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Если Пользователь не исполнил обязательства по договору поставки с компаниями-партнерами Правообладателя более __________ раз в течение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Если Пользователь выкупил оборудование, предоставленное Правообладателем, в рассрочку за __________ месяцев, предварительно уведомив Правообладателя о своем намерении в этом и согласовав цену на оборудование и график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Прекращения принадлежащих Правообладателю прав на фирменное наименование или коммерческое обозначение без замены их новыми аналогичными правами.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5.3.5.</w:t>
      </w:r>
      <w:r>
        <w:rPr>
          <w:rFonts w:ascii="Times New Roman" w:hAnsi="Times New Roman" w:eastAsia="Times New Roman"/>
        </w:rPr>
        <w:t xml:space="preserve">В иных случаях, предусмотренных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Пользователь вправе требовать расторжения договора и возмещения убытков в случае изменения Правообладателем своего фирменного наименования или коммерческого обозначения, права, на использование которых входят в комплекс исключительных прав, указанных в п.1.1 настоящего договора. В случае, если Пользователь не требует расторжения настоящего договора, договор действует в отношении нового фирменного наименования или коммерческого обозначения Правообладателя.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1 Поставка продукции и оборудования Пользователю от имени Правообладателя осуществляется по договору поставки и договорам о предоставлении оборудования от партнеров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Во всех иных случаях, не урегулированных в настоящем договоре, стороны будут руководствоваться нормами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