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на предоставление медицинских услуг по лечению и профилактики различных форм зависимостей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заключается с целью успешного предоставления медицинских услуг на рынке ____________________ для достижения наилучших экономических результатов.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Правообладателем разработана успешная и эффективная система предоставления медицинских услуг – диагностики, лечения и профилактики различных форм зависимостей на основе авторского метода «____________________», а также собственная система рекламы предоставления данных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Система предоставления медицинских услуг Правообладателя подтвердила свое высокое качество, услуги, обозначенные торговым знаком «____________________», высоко ценятся на территории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Пользователь, учитывая факты, упомянутые в пп.1.1-1.3, обязуется осуществлять деловое сотрудничество с Правообладателем и тем самым участвовать в предоставлении услуг – диагностика, лечение и профилактика различных форм зависимостей и психосоматических заболеваний методом «____________________». При этом он обязан применять способы и методы предоставления услуг, используемые Правообладателем, и вправе пользоваться технической поддержкой с его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согласились с тем, что они имеют следующие общие хозяйственные цели: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повышение общего объема предоставления услуг и расширение перечня услуг обеспечение экономичности деятельности за счет снижения себестоимости предоставляемых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увеличение гибкости ведения данного бизнеса в соответствии с требованиями рынка;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быстрое освоение новых технологий, предоставляемых Правообладателем.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осуществление сотрудничества и объединение финансовых средств и трудовых ресурсов Правообладателя и Пользователя с использованием единого комплекса исключительных прав. В этих целях Правообладатель предоставляет Пользователю на срок действия настоящего договора за вознаграждение право на использование в его коммерческой деятельности: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Фирменного наименования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Товарного знака «____________________», зарегистрированного на имя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Охраняемой коммерческой информации в Патента на изобретение «Способ диагностики, лечения и профилактики различных форм аддиктивного поведения и психосоматических заболеваний».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Охраняемой коммерческой информации в виде лечебно-диагностической компьютерной программы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Франчайзинг в рамках оказания помощи для развития рынка предоставляемых услуг включает: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выбор оптимального места для предоставления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сотрудничество в обеспечении технических условий для получения разрешения в отношении места предоставления услуг от компетентных органов;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разработка программы обучения персонала и организация обучения;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подготовки документации для пуска и работы объекта;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разработка программы предоставления услуг и плана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средствами труда для совместной деятельности обмен рекламными материалами.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Перечисленные в п.2.1 мероприятия составляют пакет услуг, которые предоставляет Правообладатель, а их стоимость по договоренности сторон определяется в размере __________ рублей в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Пользователю техническую и коммерческую документацию и предоставить иную информацию, необходимую Пользователю для осуществления прав, предоставленных ему по договору, в срок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проинструктировать Пользователя и его работников по вопросам, связанным с осуществлением предоставленных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Пользователю предусмотренные настоящим договором лицензии (Договор об использовании авторского права);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регистрацию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Пользователю постоянное техническое и консультативное содействие, включая содействие в обучении и повышении квалификации работников;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качество услуг, производимых Пользователем на основании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разработать инвестиционную программу производства и предоставить Пользователю необходимую техническую и организационную помощь для деятельности, являющейся предметом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Пользователю необходимую помощь в разработке технологической документации для работы учреждения (кабинета).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при осуществлении предусмотренной настоящим договором деятельности фирменное наименование Правообладателя путём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рекламу производимых товаров путем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соответствие качества предоставляемых им на основе настоящего договора услуг качеству аналогичных услуг, предоставляемых, непосредственно Правообладателем;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инструкции и указания Правообладателя, направленные на обеспечение соответствия характера, способов и условий использования комплекса исключительных прав тому, как он используется Правообладателем, в т.ч. указания, касающиеся внешнего и внутреннего оформления коммерческих помещений, используемых Пользователем при осуществлении предоставленных ему по договору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покупателям (заказчикам) все дополнительные услуги, на которые они могли бы рассчитывать, получая данную услугу непосредственно у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разглашать секреты метода Правообладателя и иную полученную от него конфиденциальную коммерческую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покупателей (заказчиков) наиболее очевидным для них способом о том, что он использует фирменное наименование, коммерческое обозначение, товарный знак, знак обслуживания или иное средство индивидуализации в силу договора коммерческой концессии;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ежегодный объем предоставляемых услуг на общую сумму не более (не менее)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полностью оплачивать все налоги, сборы и нести другие расходы, связанные с предоставлением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Обязанности сторон настоящего договора, помимо обязанностей, непосредственно в нем установленных, определяются гражданским законодательством Российской Федерации и обычаями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на __________ лет (года) и вступает в силу со дня регистрации договора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автоматически продлевается на следующие __________ лет (года), если любая из сторон не позднее чем за три месяца до истечения срока действия договора не откажется от него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Дополнительная пролонгация договора осуществляется на условиях, указанных в п.4.2.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Отказ от договора направляется стороне заказным или ценным письмом.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Правообладатель несет солидарную ответственность по предъявляемым к Пользователю требованиям о несоответствии качества услуг предоставляемым Пользователем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нарушившая обязательство перед другой стороной, обязана возместить причиненные ей убытки в размере реального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сторона, нарушившая обязательство перед другой стороной, докажет, что нарушение произошло не по ее вине, то она освобождается от имущественной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Основанием для освобождения от ответственности являются также обстоятельства, вызванные событиями, которые независимы от воли сторон и которых не могла бы избежать и добросовестная сторона, при условии, что эти обстоятельства наступили после заключения договора и мешают его полному или частичному выполнению.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Случаями действия непреодолимой силы считаются: война и военные действия, восстание, всеобщая мобилизация, введение на соответствующей территории режима чрезвычайного положения, забастовка, эпидемия, пожар, взрывы, землетрясения и другие природные катастрофы, принятие государственными органами нормативных актов, влияющих на условия исполнения обязательств по настоящему договору, а также другие события, которые судебные органы признают случаями действия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возникшие из настоящего договора или в связи с ним, стороны будут пытаться разрешить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споры, разногласия или требования, возникающие из настоящего договора (соглашения) или в связи с ним, в том числе касающиеся и его исполнения, нарушения, прекращения или недействительности, не урегулированные сторонами по договоренности, подлежат разрешению в Арбитражном суде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