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коммерческой концессии на технологию организации продажи путевок</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Правообладатель</w:t>
      </w:r>
      <w:r>
        <w:rPr>
          <w:rFonts w:ascii="Times New Roman" w:hAnsi="Times New Roman" w:eastAsia="Times New Roman"/>
        </w:rPr>
        <w:t xml:space="preserve">», с одной стороны, и 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Пользователь</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Согласно настоящему договору Правообладатель обязуется предоставить Пользователю за вознаграждение на указанный в настоящем договоре срок право использовать в предпринимательской деятельности Пользователя комплекс принадлежащих Правообладателю исключительных прав, а именно:</w:t>
      </w:r>
    </w:p>
    <w:p>
      <w:pPr>
        <w:jc w:val="left"/>
        <w:spacing w:before="0" w:after="60" w:line="360" w:lineRule="auto"/>
      </w:pPr>
      <w:r>
        <w:rPr>
          <w:rFonts w:ascii="Times New Roman" w:hAnsi="Times New Roman" w:eastAsia="Times New Roman"/>
        </w:rPr>
        <w:t xml:space="preserve">• право на фирменное наименование «____________________»;</w:t>
      </w:r>
    </w:p>
    <w:p>
      <w:pPr>
        <w:jc w:val="left"/>
        <w:spacing w:before="0" w:after="60" w:line="360" w:lineRule="auto"/>
      </w:pPr>
      <w:r>
        <w:rPr>
          <w:rFonts w:ascii="Times New Roman" w:hAnsi="Times New Roman" w:eastAsia="Times New Roman"/>
        </w:rPr>
        <w:t xml:space="preserve">• право на коммерческую информацию и первые места в выдаче поисковыми системами Yandex, Google по всем основным странам, представленном на российском туристическом рынке;</w:t>
      </w:r>
    </w:p>
    <w:p>
      <w:pPr>
        <w:jc w:val="left"/>
        <w:spacing w:before="0" w:after="60" w:line="360" w:lineRule="auto"/>
      </w:pPr>
      <w:r>
        <w:rPr>
          <w:rFonts w:ascii="Times New Roman" w:hAnsi="Times New Roman" w:eastAsia="Times New Roman"/>
        </w:rPr>
        <w:t xml:space="preserve">• право на технологию организации продажи путевок.</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Пользователь вправе использовать принадлежащий Правообладателю комплекс исключительных прав при продаже путевок в 1 офисе, расположенном в городе ____________________ при обслуживании всех клиентов, обратившихся в данный офис вне зависимости от места их проживания.</w:t>
      </w:r>
    </w:p>
    <w:p>
      <w:pPr>
        <w:jc w:val="left"/>
        <w:spacing w:before="0" w:after="120" w:line="360" w:lineRule="auto"/>
      </w:pPr>
      <w:r>
        <w:rPr>
          <w:rFonts w:ascii="Times New Roman" w:hAnsi="Times New Roman" w:eastAsia="Times New Roman"/>
          <w:b/>
        </w:rPr>
        <w:t xml:space="preserve">1.3.</w:t>
      </w:r>
      <w:r>
        <w:rPr>
          <w:rFonts w:ascii="Times New Roman" w:hAnsi="Times New Roman" w:eastAsia="Times New Roman"/>
        </w:rPr>
        <w:t xml:space="preserve">Срок действия настоящего договора ____________________.</w:t>
      </w:r>
    </w:p>
    <w:p>
      <w:pPr>
        <w:jc w:val="left"/>
        <w:spacing w:before="240" w:after="120" w:line="360" w:lineRule="auto"/>
      </w:pPr>
      <w:r>
        <w:rPr>
          <w:rFonts w:ascii="Times New Roman" w:hAnsi="Times New Roman" w:eastAsia="Times New Roman"/>
          <w:b/>
          <w:sz w:val="28"/>
          <w:szCs w:val="28"/>
        </w:rPr>
        <w:t xml:space="preserve">2. ОБЯЗАННОСТИ СТОРОН</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Правообладатель обязан:</w:t>
      </w:r>
    </w:p>
    <w:p>
      <w:pPr>
        <w:jc w:val="left"/>
        <w:spacing w:before="0" w:after="120" w:line="360" w:lineRule="auto"/>
      </w:pPr>
      <w:r>
        <w:rPr>
          <w:rFonts w:ascii="Times New Roman" w:hAnsi="Times New Roman" w:eastAsia="Times New Roman"/>
          <w:b/>
        </w:rPr>
        <w:t xml:space="preserve">2.1.1.</w:t>
      </w:r>
      <w:r>
        <w:rPr>
          <w:rFonts w:ascii="Times New Roman" w:hAnsi="Times New Roman" w:eastAsia="Times New Roman"/>
        </w:rPr>
        <w:t xml:space="preserve">Передать Пользователю техническую и коммерческую документацию, предоставить иную информацию, необходимую Пользователю для осуществления прав, предоставленных ему по настоящему договору, а также проинструктировать Пользователя и его работников по вопросам, связанным с осуществлением этих прав.</w:t>
      </w:r>
    </w:p>
    <w:p>
      <w:pPr>
        <w:jc w:val="left"/>
        <w:spacing w:before="0" w:after="120" w:line="360" w:lineRule="auto"/>
      </w:pPr>
      <w:r>
        <w:rPr>
          <w:rFonts w:ascii="Times New Roman" w:hAnsi="Times New Roman" w:eastAsia="Times New Roman"/>
          <w:b/>
        </w:rPr>
        <w:t xml:space="preserve">2.1.2.</w:t>
      </w:r>
      <w:r>
        <w:rPr>
          <w:rFonts w:ascii="Times New Roman" w:hAnsi="Times New Roman" w:eastAsia="Times New Roman"/>
        </w:rPr>
        <w:t xml:space="preserve">Разработать и предоставить Пользователю макеты рекламы для внешнего и внутреннего оформления коммерческих помещений пользователя.</w:t>
      </w:r>
    </w:p>
    <w:p>
      <w:pPr>
        <w:jc w:val="left"/>
        <w:spacing w:before="0" w:after="120" w:line="360" w:lineRule="auto"/>
      </w:pPr>
      <w:r>
        <w:rPr>
          <w:rFonts w:ascii="Times New Roman" w:hAnsi="Times New Roman" w:eastAsia="Times New Roman"/>
          <w:b/>
        </w:rPr>
        <w:t xml:space="preserve">2.1.3.</w:t>
      </w:r>
      <w:r>
        <w:rPr>
          <w:rFonts w:ascii="Times New Roman" w:hAnsi="Times New Roman" w:eastAsia="Times New Roman"/>
        </w:rPr>
        <w:t xml:space="preserve">Оказывать Пользователю постоянное консультативное и техническое содействие. А также содействовать в обучении и повышении квалификации сотрудников Пользователя.</w:t>
      </w:r>
    </w:p>
    <w:p>
      <w:pPr>
        <w:jc w:val="left"/>
        <w:spacing w:before="0" w:after="120" w:line="360" w:lineRule="auto"/>
      </w:pPr>
      <w:r>
        <w:rPr>
          <w:rFonts w:ascii="Times New Roman" w:hAnsi="Times New Roman" w:eastAsia="Times New Roman"/>
          <w:b/>
        </w:rPr>
        <w:t xml:space="preserve">2.1.4.</w:t>
      </w:r>
      <w:r>
        <w:rPr>
          <w:rFonts w:ascii="Times New Roman" w:hAnsi="Times New Roman" w:eastAsia="Times New Roman"/>
        </w:rPr>
        <w:t xml:space="preserve">Контролировать качество услуг оказываемых Пользователем на основании настоящего договора.</w:t>
      </w:r>
    </w:p>
    <w:p>
      <w:pPr>
        <w:jc w:val="left"/>
        <w:spacing w:before="0" w:after="120" w:line="360" w:lineRule="auto"/>
      </w:pPr>
      <w:r>
        <w:rPr>
          <w:rFonts w:ascii="Times New Roman" w:hAnsi="Times New Roman" w:eastAsia="Times New Roman"/>
          <w:b/>
        </w:rPr>
        <w:t xml:space="preserve">2.1.5.</w:t>
      </w:r>
      <w:r>
        <w:rPr>
          <w:rFonts w:ascii="Times New Roman" w:hAnsi="Times New Roman" w:eastAsia="Times New Roman"/>
        </w:rPr>
        <w:t xml:space="preserve">Не предоставлять комплекс исключительных прав аналогичных настоящему договору для их использования на закрепленной за Пользователем (согласно п.1.2.) территории более чем __________ Пользователю (ям), включая комплекс исключительных прав, предоставляемый по настоящему договору, а также воздерживаться от собственной аналогичной деятельности на этой территории.</w:t>
      </w:r>
    </w:p>
    <w:p>
      <w:pPr>
        <w:jc w:val="left"/>
        <w:spacing w:before="0" w:after="120" w:line="360" w:lineRule="auto"/>
      </w:pPr>
      <w:r>
        <w:rPr>
          <w:rFonts w:ascii="Times New Roman" w:hAnsi="Times New Roman" w:eastAsia="Times New Roman"/>
          <w:b/>
        </w:rPr>
        <w:t xml:space="preserve">2.1.6.</w:t>
      </w:r>
      <w:r>
        <w:rPr>
          <w:rFonts w:ascii="Times New Roman" w:hAnsi="Times New Roman" w:eastAsia="Times New Roman"/>
        </w:rPr>
        <w:t xml:space="preserve">Обеспечить регистрацию настоящего договора в установленном порядке.</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Пользователь обязан:</w:t>
      </w:r>
    </w:p>
    <w:p>
      <w:pPr>
        <w:jc w:val="left"/>
        <w:spacing w:before="0" w:after="120" w:line="360" w:lineRule="auto"/>
      </w:pPr>
      <w:r>
        <w:rPr>
          <w:rFonts w:ascii="Times New Roman" w:hAnsi="Times New Roman" w:eastAsia="Times New Roman"/>
          <w:b/>
        </w:rPr>
        <w:t xml:space="preserve">2.2.1.</w:t>
      </w:r>
      <w:r>
        <w:rPr>
          <w:rFonts w:ascii="Times New Roman" w:hAnsi="Times New Roman" w:eastAsia="Times New Roman"/>
        </w:rPr>
        <w:t xml:space="preserve">Использовать, при осуществлении хозяйственной деятельности по продаже туристических путевок, комплекс принадлежащих Правообладателю исключительных прав, следующим образом:</w:t>
      </w:r>
    </w:p>
    <w:p>
      <w:pPr>
        <w:jc w:val="left"/>
        <w:spacing w:before="0" w:after="60" w:line="360" w:lineRule="auto"/>
      </w:pPr>
      <w:r>
        <w:rPr>
          <w:rFonts w:ascii="Times New Roman" w:hAnsi="Times New Roman" w:eastAsia="Times New Roman"/>
        </w:rPr>
        <w:t xml:space="preserve">• Во внешнем и внутреннем оформлении офиса, при самостоятельном изготовлении любой полиграфии, сувенирной продукции с использованием фирменного наименования, товарного знака, Пользователь должен использовать электронные макеты, разработанные правообладателем без их изменения.</w:t>
      </w:r>
    </w:p>
    <w:p>
      <w:pPr>
        <w:jc w:val="left"/>
        <w:spacing w:before="0" w:after="60" w:line="360" w:lineRule="auto"/>
      </w:pPr>
      <w:r>
        <w:rPr>
          <w:rFonts w:ascii="Times New Roman" w:hAnsi="Times New Roman" w:eastAsia="Times New Roman"/>
        </w:rPr>
        <w:t xml:space="preserve">• При ответе на звонок информировать, что звонящий попал в офис сети «____________________».</w:t>
      </w:r>
    </w:p>
    <w:p>
      <w:pPr>
        <w:jc w:val="left"/>
        <w:spacing w:before="0" w:after="60" w:line="360" w:lineRule="auto"/>
      </w:pPr>
      <w:r>
        <w:rPr>
          <w:rFonts w:ascii="Times New Roman" w:hAnsi="Times New Roman" w:eastAsia="Times New Roman"/>
        </w:rPr>
        <w:t xml:space="preserve">• При проведении переговоров с тур операторами представляться как работник офиса сети «____________________». Изготовить персональные визитки по макетам, разработанным Правообладателем и использовать их при проведении очных переговоров.</w:t>
      </w:r>
    </w:p>
    <w:p>
      <w:pPr>
        <w:jc w:val="left"/>
        <w:spacing w:before="0" w:after="60" w:line="360" w:lineRule="auto"/>
      </w:pPr>
      <w:r>
        <w:rPr>
          <w:rFonts w:ascii="Times New Roman" w:hAnsi="Times New Roman" w:eastAsia="Times New Roman"/>
        </w:rPr>
        <w:t xml:space="preserve">• Пользователь заключает отдельные договоры с каждым туроператором от своего имени, информируя оператора, что действует как офис сети «____________________» на основании данного договора.</w:t>
      </w:r>
    </w:p>
    <w:p>
      <w:pPr>
        <w:jc w:val="left"/>
        <w:spacing w:before="0" w:after="60" w:line="360" w:lineRule="auto"/>
      </w:pPr>
      <w:r>
        <w:rPr>
          <w:rFonts w:ascii="Times New Roman" w:hAnsi="Times New Roman" w:eastAsia="Times New Roman"/>
        </w:rPr>
        <w:t xml:space="preserve">• Пользователю во всех случаях запрещается продавать путевки туроператоров, которые обозначены в «черном списке операторов».</w:t>
      </w:r>
    </w:p>
    <w:p>
      <w:pPr>
        <w:jc w:val="left"/>
        <w:spacing w:before="0" w:after="120" w:line="360" w:lineRule="auto"/>
      </w:pPr>
      <w:r>
        <w:rPr>
          <w:rFonts w:ascii="Times New Roman" w:hAnsi="Times New Roman" w:eastAsia="Times New Roman"/>
          <w:b/>
        </w:rPr>
        <w:t xml:space="preserve">2.2.2.</w:t>
      </w:r>
      <w:r>
        <w:rPr>
          <w:rFonts w:ascii="Times New Roman" w:hAnsi="Times New Roman" w:eastAsia="Times New Roman"/>
        </w:rPr>
        <w:t xml:space="preserve">Пользователь должен обладать лицензией на туристскую деятельность. Данный документ Пользователь получает самостоятельно и несет полную ответственность за его отсутствие или ненадлежащее состояние.</w:t>
      </w:r>
    </w:p>
    <w:p>
      <w:pPr>
        <w:jc w:val="left"/>
        <w:spacing w:before="0" w:after="120" w:line="360" w:lineRule="auto"/>
      </w:pPr>
      <w:r>
        <w:rPr>
          <w:rFonts w:ascii="Times New Roman" w:hAnsi="Times New Roman" w:eastAsia="Times New Roman"/>
          <w:b/>
        </w:rPr>
        <w:t xml:space="preserve">2.2.3.</w:t>
      </w:r>
      <w:r>
        <w:rPr>
          <w:rFonts w:ascii="Times New Roman" w:hAnsi="Times New Roman" w:eastAsia="Times New Roman"/>
        </w:rPr>
        <w:t xml:space="preserve">Обеспечивать соответствие качества оказываемых услуг качеству аналогичных услуг, оказываемых непосредственно Правообладателем.</w:t>
      </w:r>
    </w:p>
    <w:p>
      <w:pPr>
        <w:jc w:val="left"/>
        <w:spacing w:before="0" w:after="120" w:line="360" w:lineRule="auto"/>
      </w:pPr>
      <w:r>
        <w:rPr>
          <w:rFonts w:ascii="Times New Roman" w:hAnsi="Times New Roman" w:eastAsia="Times New Roman"/>
          <w:b/>
        </w:rPr>
        <w:t xml:space="preserve">2.2.2.</w:t>
      </w:r>
      <w:r>
        <w:rPr>
          <w:rFonts w:ascii="Times New Roman" w:hAnsi="Times New Roman" w:eastAsia="Times New Roman"/>
        </w:rPr>
        <w:t xml:space="preserve">Соблюдать инструкции и указания Правообладателя, направленные на обеспечение соответствия характера, способов и условий использования комплекса исключительных прав тому, как он используется Правообладателем, в том числе указания, касающиеся внешнего и внутреннего оформления коммерческих помещений, используемых Пользователем при осуществлении предоставленных ему по договору прав.</w:t>
      </w:r>
    </w:p>
    <w:p>
      <w:pPr>
        <w:jc w:val="left"/>
        <w:spacing w:before="0" w:after="120" w:line="360" w:lineRule="auto"/>
      </w:pPr>
      <w:r>
        <w:rPr>
          <w:rFonts w:ascii="Times New Roman" w:hAnsi="Times New Roman" w:eastAsia="Times New Roman"/>
          <w:b/>
        </w:rPr>
        <w:t xml:space="preserve">2.2.2.</w:t>
      </w:r>
      <w:r>
        <w:rPr>
          <w:rFonts w:ascii="Times New Roman" w:hAnsi="Times New Roman" w:eastAsia="Times New Roman"/>
        </w:rPr>
        <w:t xml:space="preserve">Оказывать клиентам дополнительные услуги, на которые они могли бы рассчитывать, заказывая услугу непосредственно у Правообладателя.</w:t>
      </w:r>
    </w:p>
    <w:p>
      <w:pPr>
        <w:jc w:val="left"/>
        <w:spacing w:before="0" w:after="120" w:line="360" w:lineRule="auto"/>
      </w:pPr>
      <w:r>
        <w:rPr>
          <w:rFonts w:ascii="Times New Roman" w:hAnsi="Times New Roman" w:eastAsia="Times New Roman"/>
          <w:b/>
        </w:rPr>
        <w:t xml:space="preserve">2.2.2.</w:t>
      </w:r>
      <w:r>
        <w:rPr>
          <w:rFonts w:ascii="Times New Roman" w:hAnsi="Times New Roman" w:eastAsia="Times New Roman"/>
        </w:rPr>
        <w:t xml:space="preserve">Не разглашать секреты производства Правообладателя и другую полученную от него конфиденциальную коммерческую информацию.</w:t>
      </w:r>
    </w:p>
    <w:p>
      <w:pPr>
        <w:jc w:val="left"/>
        <w:spacing w:before="0" w:after="120" w:line="360" w:lineRule="auto"/>
      </w:pPr>
      <w:r>
        <w:rPr>
          <w:rFonts w:ascii="Times New Roman" w:hAnsi="Times New Roman" w:eastAsia="Times New Roman"/>
          <w:b/>
        </w:rPr>
        <w:t xml:space="preserve">2.2.2.</w:t>
      </w:r>
      <w:r>
        <w:rPr>
          <w:rFonts w:ascii="Times New Roman" w:hAnsi="Times New Roman" w:eastAsia="Times New Roman"/>
        </w:rPr>
        <w:t xml:space="preserve">Информировать клиентов наиболее очевидным для них способом о том, что он использует фирменное наименование, коммерческое обозначение, товарный знак, знак обслуживания или иное средство индивидуализации в силу настоящего договора.</w:t>
      </w:r>
    </w:p>
    <w:p>
      <w:pPr>
        <w:jc w:val="left"/>
        <w:spacing w:before="0" w:after="120" w:line="360" w:lineRule="auto"/>
      </w:pPr>
      <w:r>
        <w:rPr>
          <w:rFonts w:ascii="Times New Roman" w:hAnsi="Times New Roman" w:eastAsia="Times New Roman"/>
          <w:b/>
        </w:rPr>
        <w:t xml:space="preserve">2.2.2.</w:t>
      </w:r>
      <w:r>
        <w:rPr>
          <w:rFonts w:ascii="Times New Roman" w:hAnsi="Times New Roman" w:eastAsia="Times New Roman"/>
        </w:rPr>
        <w:t xml:space="preserve">Не конкурировать с Правообладателем и Пользователями по иным договорам коммерческой концессии, используя приемы демпинга или дезинформации. Сотрудники обязаны информировать клиента о равных возможностях при оформлении путевки в любом офисе системы, при открытии аналогичной структуры на территории, указанной в п.1.2 настоящего договора.</w:t>
      </w:r>
    </w:p>
    <w:p>
      <w:pPr>
        <w:jc w:val="left"/>
        <w:spacing w:before="0" w:after="120" w:line="360" w:lineRule="auto"/>
      </w:pPr>
      <w:r>
        <w:rPr>
          <w:rFonts w:ascii="Times New Roman" w:hAnsi="Times New Roman" w:eastAsia="Times New Roman"/>
          <w:b/>
        </w:rPr>
        <w:t xml:space="preserve">2.2.2.</w:t>
      </w:r>
      <w:r>
        <w:rPr>
          <w:rFonts w:ascii="Times New Roman" w:hAnsi="Times New Roman" w:eastAsia="Times New Roman"/>
        </w:rPr>
        <w:t xml:space="preserve">Не получать по договорам коммерческой концессии аналогичных прав у потенциальных конкурентов Правообладателя.</w:t>
      </w:r>
    </w:p>
    <w:p>
      <w:pPr>
        <w:jc w:val="left"/>
        <w:spacing w:before="0" w:after="120" w:line="360" w:lineRule="auto"/>
      </w:pPr>
      <w:r>
        <w:rPr>
          <w:rFonts w:ascii="Times New Roman" w:hAnsi="Times New Roman" w:eastAsia="Times New Roman"/>
          <w:b/>
        </w:rPr>
        <w:t xml:space="preserve">2.2.2.</w:t>
      </w:r>
      <w:r>
        <w:rPr>
          <w:rFonts w:ascii="Times New Roman" w:hAnsi="Times New Roman" w:eastAsia="Times New Roman"/>
        </w:rPr>
        <w:t xml:space="preserve">Согласовывать с Правообладателем место расположения коммерческих помещений, используемых при осуществлении предоставленных по договору исключительных прав, а также их внешнее и внутреннее оформление.</w:t>
      </w:r>
    </w:p>
    <w:p>
      <w:pPr>
        <w:jc w:val="left"/>
        <w:spacing w:before="0" w:after="120" w:line="360" w:lineRule="auto"/>
      </w:pPr>
      <w:r>
        <w:rPr>
          <w:rFonts w:ascii="Times New Roman" w:hAnsi="Times New Roman" w:eastAsia="Times New Roman"/>
          <w:b/>
        </w:rPr>
        <w:t xml:space="preserve">2.2.2.</w:t>
      </w:r>
      <w:r>
        <w:rPr>
          <w:rFonts w:ascii="Times New Roman" w:hAnsi="Times New Roman" w:eastAsia="Times New Roman"/>
        </w:rPr>
        <w:t xml:space="preserve">Пользователь не имеет права заключать договоры субконцессии.</w:t>
      </w:r>
    </w:p>
    <w:p>
      <w:pPr>
        <w:jc w:val="left"/>
        <w:spacing w:before="0" w:after="120" w:line="360" w:lineRule="auto"/>
      </w:pPr>
      <w:r>
        <w:rPr>
          <w:rFonts w:ascii="Times New Roman" w:hAnsi="Times New Roman" w:eastAsia="Times New Roman"/>
          <w:b/>
        </w:rPr>
        <w:t xml:space="preserve">2.2.2.</w:t>
      </w:r>
      <w:r>
        <w:rPr>
          <w:rFonts w:ascii="Times New Roman" w:hAnsi="Times New Roman" w:eastAsia="Times New Roman"/>
        </w:rPr>
        <w:t xml:space="preserve">Не реже ____________________ Пользователь обязан присутствовать на собрании руководителей отделов сети. О дате и месте проведения собрания Пользователь информируется дополнительно.</w:t>
      </w:r>
    </w:p>
    <w:p>
      <w:pPr>
        <w:jc w:val="left"/>
        <w:spacing w:before="240" w:after="120" w:line="360" w:lineRule="auto"/>
      </w:pPr>
      <w:r>
        <w:rPr>
          <w:rFonts w:ascii="Times New Roman" w:hAnsi="Times New Roman" w:eastAsia="Times New Roman"/>
          <w:b/>
          <w:sz w:val="28"/>
          <w:szCs w:val="28"/>
        </w:rPr>
        <w:t xml:space="preserve">3. ПОРЯДОК РАСЧЕТОВ</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Размер вознаграждения за пользование комплексом исключительных прав Правообладателя и сроки его выплат устанавливаются в Приложении №1 к настоящему договору. В случае несоблюдения сроков выплаты вознаграждения Пользователь выплачивает __________% от суммы вознаграждения за каждый день просрочки.</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Правообладатель вправе изменять финансовые условия договора исходя из динамики туристических потоков, уровня инфляции, увеличения общенациональной рекламы правообладателя, но не чаще ____________________ на величину, не превышающую __________% от существующих платежей или взимать не более __________% от полученного дохода при переходе на процентное взимание вознаграждения.</w:t>
      </w:r>
    </w:p>
    <w:p>
      <w:pPr>
        <w:jc w:val="left"/>
        <w:spacing w:before="0" w:after="120" w:line="360" w:lineRule="auto"/>
      </w:pPr>
      <w:r>
        <w:rPr>
          <w:rFonts w:ascii="Times New Roman" w:hAnsi="Times New Roman" w:eastAsia="Times New Roman"/>
          <w:b/>
        </w:rPr>
        <w:t xml:space="preserve">3.3.</w:t>
      </w:r>
      <w:r>
        <w:rPr>
          <w:rFonts w:ascii="Times New Roman" w:hAnsi="Times New Roman" w:eastAsia="Times New Roman"/>
        </w:rPr>
        <w:t xml:space="preserve">Все взаиморасчеты по Договору производятся в условных единицах и оплачиваются в российских рублях.</w:t>
      </w:r>
    </w:p>
    <w:p>
      <w:pPr>
        <w:jc w:val="left"/>
        <w:spacing w:before="0" w:after="120" w:line="360" w:lineRule="auto"/>
      </w:pPr>
      <w:r>
        <w:rPr>
          <w:rFonts w:ascii="Times New Roman" w:hAnsi="Times New Roman" w:eastAsia="Times New Roman"/>
          <w:b/>
        </w:rPr>
        <w:t xml:space="preserve">3.4.</w:t>
      </w:r>
      <w:r>
        <w:rPr>
          <w:rFonts w:ascii="Times New Roman" w:hAnsi="Times New Roman" w:eastAsia="Times New Roman"/>
        </w:rPr>
        <w:t xml:space="preserve">В рамках Договора одна условная единица равна тридцати рублям. Расчет производится либо по перечислению, либо в кассу Правообладателя. Датой оплаты считается дата поступления денег на счет или в кассу Правообладателя.</w:t>
      </w:r>
    </w:p>
    <w:p>
      <w:pPr>
        <w:jc w:val="left"/>
        <w:spacing w:before="240" w:after="120" w:line="360" w:lineRule="auto"/>
      </w:pPr>
      <w:r>
        <w:rPr>
          <w:rFonts w:ascii="Times New Roman" w:hAnsi="Times New Roman" w:eastAsia="Times New Roman"/>
          <w:b/>
          <w:sz w:val="28"/>
          <w:szCs w:val="28"/>
        </w:rPr>
        <w:t xml:space="preserve">4. ОТВЕТСТВЕННОСТЬ СТОРОН</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Стороны несут ответственность друг перед другом в рамках их обязательств по данному договору. В случае неисполнения или ненадлежащего исполнения своих обязательств по данному договору ответственность перед другой стороной несет виновная сторона.</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Правообладатель несет субсидиарную ответственность по предъявляемым к Пользователю требованиям о несоответствии качества услуг, оказываемых Пользователем по настоящему договору.</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Претензии от клиентов принимаются и рассматриваются Пользователем самостоятельно.</w:t>
      </w:r>
    </w:p>
    <w:p>
      <w:pPr>
        <w:jc w:val="left"/>
        <w:spacing w:before="240" w:after="120" w:line="360" w:lineRule="auto"/>
      </w:pPr>
      <w:r>
        <w:rPr>
          <w:rFonts w:ascii="Times New Roman" w:hAnsi="Times New Roman" w:eastAsia="Times New Roman"/>
          <w:b/>
          <w:sz w:val="28"/>
          <w:szCs w:val="28"/>
        </w:rPr>
        <w:t xml:space="preserve">5. ПОРЯДОК РАЗРЕШЕНИЯ СПОРОВ</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Все споры и разногласия между сторонами по настоящему договору разрешаются путем переговоров. Разногласия, по которым не достигнуто компромисса, разрешаются в арбитражном суде по месту нахождения ответчика.</w:t>
      </w:r>
    </w:p>
    <w:p>
      <w:pPr>
        <w:jc w:val="left"/>
        <w:spacing w:before="240" w:after="120" w:line="360" w:lineRule="auto"/>
      </w:pPr>
      <w:r>
        <w:rPr>
          <w:rFonts w:ascii="Times New Roman" w:hAnsi="Times New Roman" w:eastAsia="Times New Roman"/>
          <w:b/>
          <w:sz w:val="28"/>
          <w:szCs w:val="28"/>
        </w:rPr>
        <w:t xml:space="preserve">6. ФОРС – МАЖОРНЫЕ ОБСТОЯТЕЛЬСТВА</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Стороны не несут ответственности за неисполнение или ненадлежащее исполнение своих обязательств по договору, если будет доказано, что надлежащее исполнение оказалось невозможным вследствие форс-мажорных обстоятельств, возникновение которых нельзя было предвидеть или предотвратить.</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Форс-мажором считаются стихийные бедствия, эпидемии, наводнения, землетрясения, войны, революции, политическая нестабильность, массовые беспорядки, забастовки, крупные аварии и катастрофы природного характера, введение актов и указов правительств, которые могут препятствовать выполнению настоящего договора, а также иные действия непреодолимой силы.</w:t>
      </w:r>
    </w:p>
    <w:p>
      <w:pPr>
        <w:jc w:val="left"/>
        <w:spacing w:before="0" w:after="120" w:line="360" w:lineRule="auto"/>
      </w:pPr>
      <w:r>
        <w:rPr>
          <w:rFonts w:ascii="Times New Roman" w:hAnsi="Times New Roman" w:eastAsia="Times New Roman"/>
          <w:b/>
        </w:rPr>
        <w:t xml:space="preserve">6.3.</w:t>
      </w:r>
      <w:r>
        <w:rPr>
          <w:rFonts w:ascii="Times New Roman" w:hAnsi="Times New Roman" w:eastAsia="Times New Roman"/>
        </w:rPr>
        <w:t xml:space="preserve">Сторона освобождается от ответственности с момента направления письменного уведомления о возникновении форс-мажорных обстоятельств.</w:t>
      </w:r>
    </w:p>
    <w:p>
      <w:pPr>
        <w:jc w:val="left"/>
        <w:spacing w:before="240" w:after="120" w:line="360" w:lineRule="auto"/>
      </w:pPr>
      <w:r>
        <w:rPr>
          <w:rFonts w:ascii="Times New Roman" w:hAnsi="Times New Roman" w:eastAsia="Times New Roman"/>
          <w:b/>
          <w:sz w:val="28"/>
          <w:szCs w:val="28"/>
        </w:rPr>
        <w:t xml:space="preserve">7. ПРОДЛЕНИЕ И ПРЕКРАЩЕНИЕ ДОГОВОРА</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Пользователь, надлежащим образом исполняющий свои обязанности, имеет по истечении срока настоящего договора право на его заключение на новый срок.</w:t>
      </w:r>
    </w:p>
    <w:p>
      <w:pPr>
        <w:jc w:val="left"/>
        <w:spacing w:before="0" w:after="120" w:line="360" w:lineRule="auto"/>
      </w:pPr>
      <w:r>
        <w:rPr>
          <w:rFonts w:ascii="Times New Roman" w:hAnsi="Times New Roman" w:eastAsia="Times New Roman"/>
          <w:b/>
        </w:rPr>
        <w:t xml:space="preserve">7.2.</w:t>
      </w:r>
      <w:r>
        <w:rPr>
          <w:rFonts w:ascii="Times New Roman" w:hAnsi="Times New Roman" w:eastAsia="Times New Roman"/>
        </w:rPr>
        <w:t xml:space="preserve">Правообладатель вправе отказать в заключении договора коммерческой концессии на новый срок при условии, что в течение трех лет со дня истечения срока настоящего договора он не будет заключать с другими лицами аналогичные договоры коммерческой концессии и соглашаться на заключение аналогичных договоров коммерческой субконцессии, действие которых будет распространяться на ту же территорию, на которой действовал настоящий договор. В случае, если до истечения трехлетнего срока правообладатель пожелает предоставить кому-либо те же права, какие были предоставлены пользователю по прекратившемуся договору, он обязан предложить пользователю заключить новый договор либо возместить понесенные им убытки. При заключении нового договора его условия должны быть не менее благоприятны для Пользователя, чем условия прекратившегося договора.</w:t>
      </w:r>
    </w:p>
    <w:p>
      <w:pPr>
        <w:jc w:val="left"/>
        <w:spacing w:before="0" w:after="120" w:line="360" w:lineRule="auto"/>
      </w:pPr>
      <w:r>
        <w:rPr>
          <w:rFonts w:ascii="Times New Roman" w:hAnsi="Times New Roman" w:eastAsia="Times New Roman"/>
          <w:b/>
        </w:rPr>
        <w:t xml:space="preserve">7.3.</w:t>
      </w:r>
      <w:r>
        <w:rPr>
          <w:rFonts w:ascii="Times New Roman" w:hAnsi="Times New Roman" w:eastAsia="Times New Roman"/>
        </w:rPr>
        <w:t xml:space="preserve">Договор может быть расторгнут по взаимному соглашению Сторон или одной из них в случае несоблюдения условий договора другой стороной, выразившихся в явном нарушении этих условий. Сторона, пожелавшая досрочно расторгнуть договор, должна уведомить другую сторону за __________ дней до желаемой даты расторжения.</w:t>
      </w:r>
    </w:p>
    <w:p>
      <w:pPr>
        <w:jc w:val="left"/>
        <w:spacing w:before="0" w:after="120" w:line="360" w:lineRule="auto"/>
      </w:pPr>
      <w:r>
        <w:rPr>
          <w:rFonts w:ascii="Times New Roman" w:hAnsi="Times New Roman" w:eastAsia="Times New Roman"/>
          <w:b/>
        </w:rPr>
        <w:t xml:space="preserve">7.4.</w:t>
      </w:r>
      <w:r>
        <w:rPr>
          <w:rFonts w:ascii="Times New Roman" w:hAnsi="Times New Roman" w:eastAsia="Times New Roman"/>
        </w:rPr>
        <w:t xml:space="preserve">Досрочное расторжение договора возможно лишь при условии полного окончания взаиморасчетов и составления акта передачи или уничтожения всех средств индивидуализации, которые имеют в своем изображении или тексте информацию, переданную Правообладателем по данному договору.</w:t>
      </w:r>
    </w:p>
    <w:p>
      <w:pPr>
        <w:jc w:val="left"/>
        <w:spacing w:before="240" w:after="120" w:line="360" w:lineRule="auto"/>
      </w:pPr>
      <w:r>
        <w:rPr>
          <w:rFonts w:ascii="Times New Roman" w:hAnsi="Times New Roman" w:eastAsia="Times New Roman"/>
          <w:b/>
          <w:sz w:val="28"/>
          <w:szCs w:val="28"/>
        </w:rPr>
        <w:t xml:space="preserve">8. ПРОЧИЕ УСЛОВИЯ</w:t>
      </w:r>
    </w:p>
    <w:p>
      <w:pPr>
        <w:jc w:val="left"/>
        <w:spacing w:before="0" w:after="120" w:line="360" w:lineRule="auto"/>
      </w:pPr>
      <w:r>
        <w:rPr>
          <w:rFonts w:ascii="Times New Roman" w:hAnsi="Times New Roman" w:eastAsia="Times New Roman"/>
          <w:b/>
        </w:rPr>
        <w:t xml:space="preserve">8.1.</w:t>
      </w:r>
      <w:r>
        <w:rPr>
          <w:rFonts w:ascii="Times New Roman" w:hAnsi="Times New Roman" w:eastAsia="Times New Roman"/>
        </w:rPr>
        <w:t xml:space="preserve">Все изменения и дополнения к настоящему договору оформляются в письменном виде и имеют юридическую силу после подписания обеими сторонами и регистрации в установленном порядке.</w:t>
      </w:r>
    </w:p>
    <w:p>
      <w:pPr>
        <w:jc w:val="left"/>
        <w:spacing w:before="0" w:after="120" w:line="360" w:lineRule="auto"/>
      </w:pPr>
      <w:r>
        <w:rPr>
          <w:rFonts w:ascii="Times New Roman" w:hAnsi="Times New Roman" w:eastAsia="Times New Roman"/>
          <w:b/>
        </w:rPr>
        <w:t xml:space="preserve">8.2.</w:t>
      </w:r>
      <w:r>
        <w:rPr>
          <w:rFonts w:ascii="Times New Roman" w:hAnsi="Times New Roman" w:eastAsia="Times New Roman"/>
        </w:rPr>
        <w:t xml:space="preserve">Стороны признают юридически значимыми факсимильные сообщения и операции, совершенные по модемной связи, а также сообщения, переданные посредством электронной почты и записи в книге регистрации телефонограмм, если не было возможности воспользоваться иными средствами связи.</w:t>
      </w:r>
    </w:p>
    <w:p>
      <w:pPr>
        <w:jc w:val="left"/>
        <w:spacing w:before="0" w:after="120" w:line="360" w:lineRule="auto"/>
      </w:pPr>
      <w:r>
        <w:rPr>
          <w:rFonts w:ascii="Times New Roman" w:hAnsi="Times New Roman" w:eastAsia="Times New Roman"/>
          <w:b/>
        </w:rPr>
        <w:t xml:space="preserve">8.3.</w:t>
      </w:r>
      <w:r>
        <w:rPr>
          <w:rFonts w:ascii="Times New Roman" w:hAnsi="Times New Roman" w:eastAsia="Times New Roman"/>
        </w:rPr>
        <w:t xml:space="preserve">Условия настоящего договора, а также коммерческая, технологическая, экономическая или иная информация, полученная сторонами друг от друга в ходе совместной деятельности, являются конфиденциальными и не подлежат разглашению без согласия другой стороны.</w:t>
      </w:r>
    </w:p>
    <w:p>
      <w:pPr>
        <w:jc w:val="left"/>
        <w:spacing w:before="0" w:after="120" w:line="360" w:lineRule="auto"/>
      </w:pPr>
      <w:r>
        <w:rPr>
          <w:rFonts w:ascii="Times New Roman" w:hAnsi="Times New Roman" w:eastAsia="Times New Roman"/>
          <w:b/>
        </w:rPr>
        <w:t xml:space="preserve">8.4.</w:t>
      </w:r>
      <w:r>
        <w:rPr>
          <w:rFonts w:ascii="Times New Roman" w:hAnsi="Times New Roman" w:eastAsia="Times New Roman"/>
        </w:rPr>
        <w:t xml:space="preserve">Приложения к настоящему договору являются его неотъемлемой частью на весь срок действия договора.</w:t>
      </w:r>
    </w:p>
    <w:p>
      <w:pPr>
        <w:jc w:val="left"/>
        <w:spacing w:before="0" w:after="120" w:line="360" w:lineRule="auto"/>
      </w:pPr>
      <w:r>
        <w:rPr>
          <w:rFonts w:ascii="Times New Roman" w:hAnsi="Times New Roman" w:eastAsia="Times New Roman"/>
          <w:b/>
        </w:rPr>
        <w:t xml:space="preserve">8.5.</w:t>
      </w:r>
      <w:r>
        <w:rPr>
          <w:rFonts w:ascii="Times New Roman" w:hAnsi="Times New Roman" w:eastAsia="Times New Roman"/>
        </w:rPr>
        <w:t xml:space="preserve">Настоящий договор составлен в двух экземплярах на русском языке, по одному для каждой из сторон. Каждый из экземпляров имеет одинаковую юридическую силу.</w:t>
      </w:r>
    </w:p>
    <w:p>
      <w:pPr>
        <w:jc w:val="left"/>
        <w:spacing w:before="0" w:after="120" w:line="360" w:lineRule="auto"/>
      </w:pPr>
      <w:r>
        <w:rPr>
          <w:rFonts w:ascii="Times New Roman" w:hAnsi="Times New Roman" w:eastAsia="Times New Roman"/>
          <w:b/>
        </w:rPr>
        <w:t xml:space="preserve">8.6.</w:t>
      </w:r>
      <w:r>
        <w:rPr>
          <w:rFonts w:ascii="Times New Roman" w:hAnsi="Times New Roman" w:eastAsia="Times New Roman"/>
        </w:rPr>
        <w:t xml:space="preserve">В своей деятельности стороны руководствуются законодательством РФ.</w:t>
      </w:r>
    </w:p>
    <w:p>
      <w:pPr>
        <w:jc w:val="left"/>
        <w:spacing w:before="0" w:after="120" w:line="360" w:lineRule="auto"/>
      </w:pPr>
      <w:r>
        <w:rPr>
          <w:rFonts w:ascii="Times New Roman" w:hAnsi="Times New Roman" w:eastAsia="Times New Roman"/>
          <w:b/>
        </w:rPr>
        <w:t xml:space="preserve">8.7.</w:t>
      </w:r>
      <w:r>
        <w:rPr>
          <w:rFonts w:ascii="Times New Roman" w:hAnsi="Times New Roman" w:eastAsia="Times New Roman"/>
        </w:rPr>
        <w:t xml:space="preserve">Стороны обязаны сообщать друг другу об изменении своего юридического адреса, номеров телефонов, телефакса в двухдневный срок.</w:t>
      </w:r>
    </w:p>
    <w:p>
      <w:pPr>
        <w:jc w:val="left"/>
        <w:spacing w:before="0" w:after="120" w:line="360" w:lineRule="auto"/>
      </w:pPr>
      <w:r>
        <w:rPr>
          <w:rFonts w:ascii="Times New Roman" w:hAnsi="Times New Roman" w:eastAsia="Times New Roman"/>
          <w:b/>
        </w:rPr>
        <w:t xml:space="preserve">8.8.</w:t>
      </w:r>
      <w:r>
        <w:rPr>
          <w:rFonts w:ascii="Times New Roman" w:hAnsi="Times New Roman" w:eastAsia="Times New Roman"/>
        </w:rPr>
        <w:t xml:space="preserve">С момента подписания настоящего договора вся предшествующая переписка, документы и переговоры между сторонами по вопросам, являющимся предметом настоящего договора, теряют силу.</w:t>
      </w:r>
    </w:p>
    <w:p>
      <w:pPr>
        <w:jc w:val="left"/>
        <w:spacing w:before="240" w:after="120" w:line="360" w:lineRule="auto"/>
      </w:pPr>
      <w:r>
        <w:rPr>
          <w:rFonts w:ascii="Times New Roman" w:hAnsi="Times New Roman" w:eastAsia="Times New Roman"/>
          <w:b/>
          <w:sz w:val="28"/>
          <w:szCs w:val="28"/>
        </w:rPr>
        <w:t xml:space="preserve">9. ЮРИДИЧЕСКИЕ АДРЕСА И БАНКОВСКИЕ РЕКВИЗИТЫ СТОРОН</w:t>
      </w:r>
    </w:p>
    <w:p>
      <w:pPr>
        <w:tabs>
          <w:tab w:val="right" w:pos="9000"/>
        </w:tabs>
        <w:spacing w:before="0" w:after="0" w:line="360" w:lineRule="auto"/>
      </w:pPr>
      <w:r>
        <w:rPr>
          <w:rFonts w:ascii="Times New Roman" w:hAnsi="Times New Roman" w:eastAsia="Times New Roman"/>
        </w:rPr>
        <w:t xml:space="preserve">Правообладатель</w:t>
      </w:r>
      <w:r>
        <w:tab/>
      </w:r>
      <w:r>
        <w:rPr>
          <w:rFonts w:ascii="Times New Roman" w:hAnsi="Times New Roman" w:eastAsia="Times New Roman"/>
        </w:rPr>
        <w:t xml:space="preserve">Пользователь</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Юр. адрес: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ИНН: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КПП: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Банк: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Рас./счёт: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Корр./счёт: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БИК: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10. ПОДПИСИ СТОРОН</w:t>
      </w:r>
    </w:p>
    <w:p>
      <w:pPr>
        <w:tabs>
          <w:tab w:val="right" w:pos="9000"/>
        </w:tabs>
        <w:spacing w:before="0" w:after="0" w:line="360" w:lineRule="auto"/>
      </w:pPr>
      <w:r>
        <w:rPr>
          <w:rFonts w:ascii="Times New Roman" w:hAnsi="Times New Roman" w:eastAsia="Times New Roman"/>
        </w:rPr>
        <w:t xml:space="preserve">Правообладатель ______________________</w:t>
      </w:r>
      <w:r>
        <w:tab/>
      </w:r>
      <w:r>
        <w:rPr>
          <w:rFonts w:ascii="Times New Roman" w:hAnsi="Times New Roman" w:eastAsia="Times New Roman"/>
        </w:rPr>
        <w:t xml:space="preserve">Пользователь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2026-06-15T17:06:55.170Z</dcterms:created>
  <dcterms:modified xsi:type="dcterms:W3CDTF">2026-06-15T17:06:55.170Z</dcterms:modified>
</cp:coreProperties>
</file>