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кратной продажи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Товар принадлежит Продавцу на праве собственности, не заложен, не арестован, не является предметом исков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(в полное хозяйственное ведение) Покупателю, а Покупатель – по требованию Продавца принять и оплатить следующий товар: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(с указанием изготовителя)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ассортимент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за единицу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налог на добавленную стоимость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качество и комплектность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Условия о количестве.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твердый минимум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максимальное количество товара устанавливается в размере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1.3.2.</w:t>
      </w:r>
      <w:r>
        <w:rPr>
          <w:rFonts w:ascii="Times New Roman" w:hAnsi="Times New Roman" w:eastAsia="Times New Roman"/>
        </w:rPr>
        <w:t xml:space="preserve">Продавцу предоставляется право до «______» __________ 2026 г. увеличить количество единиц продаваемого товара в кратное твердому минимуму число раз, но не свыше его максимального количества.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1.3.3.</w:t>
      </w:r>
      <w:r>
        <w:rPr>
          <w:rFonts w:ascii="Times New Roman" w:hAnsi="Times New Roman" w:eastAsia="Times New Roman"/>
        </w:rPr>
        <w:t xml:space="preserve">Об использовании права увеличения количества передаваемого товара Продавец обязан до истечения указанного срока известить Покупателя телеграммой с уведомлением или письмом, врученным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1.3.4.</w:t>
      </w:r>
      <w:r>
        <w:rPr>
          <w:rFonts w:ascii="Times New Roman" w:hAnsi="Times New Roman" w:eastAsia="Times New Roman"/>
        </w:rPr>
        <w:t xml:space="preserve">Неизвещение в установленный срок рассматривается как отказ Продавца от использования указанного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1.3.5.</w:t>
      </w:r>
      <w:r>
        <w:rPr>
          <w:rFonts w:ascii="Times New Roman" w:hAnsi="Times New Roman" w:eastAsia="Times New Roman"/>
        </w:rPr>
        <w:t xml:space="preserve">Права и обязанности Покупателя, вытекающие из обязательства по передаче, обусловленные настоящим Договором возникают после истечения срока, предусмотренного в п.1.3.2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 ТОВАРА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передачи товара в размере установленного настоящим Договором твердого миниума устанавливается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Товар передается партиями по __________ единиц транспортом. Базис передачи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Упаковка (тара) и маркировка должны соответствовать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Срок, порядок и форма оплаты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Срок оплаты __________ дней со дня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Порядок оплаты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Форма оплаты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Стоимость товара увеличивается на сумму налога на добавленную стоимость и спецналога, которая указывается отдельной строкой в расчетных документах.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предварительной оплате Покупатель обязан в ____________________ срок с момента оплаты вручить Продавцу заверенную банком копию платежного документа или известить его телеграммой с уведомлением, указав, когда, куда и по какому платежному документу произведена оплата. При невыполнении Покупателем требований настоящего пункта Договора Продавец вправе по истечении __________ дней с момента заключения Договора реализовать товар по своему усмотрению.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ИСПОЛНЕНИЯ ОБЯЗАТЕЛЬСТВ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подписании настоящего Договора стороны обмениваются гарантиями передачи товара и оплаты товара. Гарантии Продавца: За предоставление права на увеличение количества, подлежащего передаче товара, Продавец уплачивает Покупателю премию в сумме __________ рублей. Размер премии уменьшается на __________ рублей за каждую переданную партию товара, равную твердому минимуму. Премия уплачивается в следующем порядке: При передаче товара сумма, подлежащая уплате за товар уменьшается на величину премии, которая указывается отдельной строкой в расчетных документах. При невыполнении Продавцом требований настоящего пункта, Покупатель вправе отказаться от оплаты товара на сумму премии.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передачу некачественного товара Покупатель вправе требовать: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передачу некомплектного товара Покупатель вправе требовать: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просрочку или неполную передачу товара Продавец уплачивает Покупателю неустойку в размере __________% стоимости не поступившего в срок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 необоснованный отказ или уклонение от оплаты товара (в том числе при предварительной оплате) Покупатель уплачивает пеню в размере __________%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несвоевременной оплате товара (в том числе при предварительной оплате) Покупатель уплачивает Продавцу пеню размере __________%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 невыборку товара в установленный срок (при самовывозе со склада Продавца) Покупатель уплачивает Продавцу неустойку в размере __________% стоимости не выбранного в срок товара, а также возмещает Продавцу убытки, связанные с хранением товара в размере __________% стоимости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При отказе Покупателя (полностью или частично) от принятия и оплаты, предусмотренных Договором товаров он возмещает Продавцу возникшие в связи с этим убытки в размере __________% стоимости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ответственность Сторон определяется соответственно действующему законодательству.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по следующим основаниям: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между сторонами об изменении условий договора или условий его расторжения;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возникновении обстоятельств, препятствующих выполнению сторонами условий Договора помимо их желания.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Споры, связанные с изменением, расторжением и исполнением настоящего Договора, разрешаются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Взаимоотношения сторон по передаче товара в части, не предусмотренной настоящим Договором, регулируется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