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ковровых изделии и ковровых покрытии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в период действия Договора поставлять Покупателю ковровые изделия и ковровые покрытия (в дальнейшем «Товар»), а Покупатель обязуется принимать и оплачивать Товар в порядке и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Поставка Товара осуществляется отдельными партиями по заказам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Качество поставляемого Товара должно соответствовать нормам и стандартам, действующим на территории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Порядок и сроки приемки Товара по качеству и количеству определяются в соответствии с Инструкциями Госарбитража СССР от 15.06.65 №П-6 и от 25.04.66 №П-7.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ПОСТАВКИ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Поставка Товара осуществляется в течение срока действия Договора отдельными партиями в ассортименте, количестве и в сроки, оговоренные в заявках покупателя. При наличии партии Товара на складе Продавец обязан поставить партию Товара не позднее __________ дней с момента согласования этой партии.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отсутствия товара на складе Продавца Стороны согласовывают ориентировочную дату поставки партии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Товар должен иметь надлежащую тару и упаковку, позволяющую сохранить все его качества во время транспортировки и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Покупатель обязан в момент приемки Товара определить соответствие Товара условиям договора о количестве, ассортименте, комплектности, таре и упаковке. В случае отсутствия претензий Покупателя приемка Товара фиксируется двусторонним подписанием накладных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обнаружения дефектов (недостачи) Товара в процессе приемки полномочные представители сторон составляют соответствующий акт. На основании акта Продавец либо проводит замену бракованного Товара (допоставку), либо по согласованию с Покупателем уменьшает стоимость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обнаружения скрытых дефектов, выявленных после продажи Товара, Продавец обязуется произвести замену изделия.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Общая цена Договора складывается из суммированной стоимости всех партий товара, переданных в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Стоимость товаров устанавливается в российских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Покупателю предоставляется отсрочка оплаты Товара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Оплата товаров производится в безналичном порядке на расчетный счет Продавца. Датой оплаты Товара считается дата зачисления денежных средств на расчетный счет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Покупатель обязан оплачивать товар до истечения сроков действия отсрочек, указанных в п.4.3, если иное не установлено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Покупатель вправе полностью или частично оплачивать товар ранее установленных сроков с последующей возможностью поставки товара в кредит, в соответствии с п.4.3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ПЕРЕХОД РИСКОВ И ПРАВА СОБСТВЕННОСТИ НА ТОВАР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Право собственности на Товар и риски, включая риск случайной гибели, порчи или утраты Товара, переходят к Покупателю с момента передачи Товара Продавцом ему или его представителю, а в случае доставки транспортом третьих лиц с момента передачи Товара первому перевозчику.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Моментом передачи считается момент подписания Покупателем или первым перевозчиком документа о приемке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нарушении сроков оплаты Продавец имеет право потребовать у Покупателя уплаты пени в размере __________ % от суммы задержанного платежа за каждый день просрочки путем направления Покупателю претензионного письма. Если в течении __________ рабочих дней Покупатель не признает и не перечислит предъявленные ему штрафные санкции, то Продавец имеет право обратиться в Арбитражный суд.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Сумма причитающихся штрафных санкций определяется на основании документа Покупателя, свидетельствующего о признании им штрафных санкций, или на основании вступившего в силу судебного 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Право на получение штрафных санкций у Продавца, так же как и обязанность их уплатить возникает с момента признания штрафных санкций Покупателем или с момента вступления в силу судебного решения о взыскании санкций.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Продавец имеет право в одностороннем порядке не применять п.6.1 настоящего Договора по одной, нескольким или всем поставленным партиям Товара в рамках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и действует до «______» __________ 2026 г., а в части оплаты – до полного завершения взаиморасчетов.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случае, если до окончания срока действия Договора ни одна из сторон не направит другой стороне уведомление о расторжении Договора, то Договор считается продленным на следующий календарный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какая-либо сторона сочтет, что ввиду несоблюдения договорных обязательств или ненадлежащего их исполнения другой стороной, возникают препятствия к дальнейшему исполнению Договора, то она обязана отправить письменное уведомление другой стороне, в котором указываются причины, побуждающие к расторжению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 случае расторжения Договора стороны обязаны в полном объеме выполнить обязательства, возникшие до дня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только в том случае, если они согласованы письменно посредством подписания обоюдного документа (обменом документами по факсимильной связи при наличии подписей и печатей сторон).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споры, возникающие в процессе исполнения Договора, стороны будут стремиться урегулировать путем переговоров. При не достижении согласия спор передается на рассмотрение Арбитражного суда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Каждая из сторон заявляет и подтверждает, что на момент подписания настоящего Договора она имеет все необходимые полномочия, разрешения, согласования, лицензии для подписания Договора и исполнения своих обязательств по нему. При изменении каких-либо обстоятельств, поименованных в настоящем пункте, каждая сторона обязуется немедленно известить об этом партнера.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Стороны обязаны извещать друг друга об изменении любых своих реквизитов не позднее следующего дня с даты 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невозможного выполнения настоящего Договора, либо отдельных его положений по независящим от сторон обстоятельствам (форс-мажор) санкции по настоящему Договору не применяются и возмещение убытков не производится.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