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недвижимого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 оплатить недвижимое имущество __________ (наименование, назначение) (далее - объект) (выбрать нужное),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расположенное по адресу: ____________________ , кадастровый номер ____________________ , площадь ____________________ кв. м (если продается здание, сооружение).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расположенное по адресу: ____________________ , этаж __________ , помещение __________ , номер комнат __________ , кадастровый номер __________ , площадь ____________________ кв. м (если продается нежилое помещение).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 находится в собственности Продавца, что подтверждается выпиской из Единого государственного реестра недвижимости (ЕГРН) (приложение N __________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(выбрать нужное)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Объект расположен (если продается здание, сооружение)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Объект находится в здании, которое расположено (если продается нежилое помещение)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земельном участке, находящемся по адресу: ____________________ , площадью __________ , кадастровый номер __________ , целевое назначение __________ , разрешенное использование __________ (далее - земельный участок).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Земельный участок (выбрать нужное/возможен иной вариант/если права на земельный участок не оформлены, данный пункт следует удалить)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принадлежит Продавцу на праве собственности, что подтверждается выпиской из ЕГРН.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используется Продавцом по договору аренды земельного участка N __________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Одновременно (выбрать нужное/возможен иной вариант/если права на земельный участок не оформлены, данный пункт следует удалить)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 передачей права собственности на объект Продавец передает Покупателю право собственности на земельный участок под ним (если Продавец является собственником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 передачей права собственности на объект Продавец передает Покупателю право аренды земельного участка под ним (если Продавец является арендатором земельного участка).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Одновременно с объектом передаются документы, относящиеся к недвижимому имуществу: ______________________ ____________________ (наименование и реквизиты документов).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Договора (выбрать нужное/возможен иной вариант)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объект и земельный участок в споре или под арестом не состоят, не являются предметом залога и не обременены другими правами третьих лиц (если Продавец является собственником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объект и право аренды земельного участка в споре или под арестом не состоят, не являются предметом залога и не обременены другими правами третьих лиц (если Продавец является арендатором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объект в споре или под арестом не состоит, не является предметом залога и не обременен другими правами третьих лиц (если права на земельный участок не оформлены).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(Условия о земельном участке не включаются, если права на него не оформлены.)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Подготовить объект и земельный участок к передаче, включая составление акта о приеме-передаче здания (сооружения) (акта о приеме-передаче объекта основных средств (кроме зданий, сооружений)) (далее - акт приема-передачи), являющегося неотъемлемой частью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акте приема-передачи фиксируются данные о состоянии объекта. Если при приемке будут обнаружены недостатки, то они должны быть указаны в акте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Передать Покупателю объект и земельный участок по акту приема-передачи в срок до " __________ " __________ __________ г. включительно.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Обязательство Продавца передать объект и земельный участок Покупателю считается исполненным после передачи имущества Покупателю и подписания Сторонами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Представить документы и осуществить все действия, необходимые (выбрать нужное/возможен иной вариант)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для государственной регистрации перехода права собственности на объект и земельный участок в ЕГРН (если Продавец является собственником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для государственной регистрации перехода права собственности на объект и соглашения о замене арендатора по договору аренды земельного участка в ЕГРН (если Продавец является арендатором земельного участка).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Уплатить сумму Договора (п. 3.1 Договора) в порядке и на условиях, предусмотренных п. 3.2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Перед подписанием акта приема-передачи осмотреть объект и земельный участок и проверить их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Представить документы и осуществить все действия, необходимые (выбрать нужное/возможен иной вариант)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для государственной регистрации перехода права собственности на объект и земельный участок в ЕГРН (если Продавец является собственником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для государственной регистрации перехода права собственности на объект и соглашения о замене арендатора по договору аренды земельного участка в ЕГРН (если Продавец является арендатором земельного участка).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обязуются подать в орган, осуществляющий государственную регистрацию прав, документы для государственной регистрации согласно п. п. 2.1.3 и 2.2.3 Договора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Все необходимые расходы по государственной регистрации перехода прав на объект и земельный участок (выбрать нужное)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несет Покупатель.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несет Продавец.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Стороны несут поровну (возможно установление иного соотношения).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объекта переходит к Покупателю после передачи объекта и подписания Сторонами акта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Сумма Договора включает (выбрать нужное/возможен иной вариант)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цену объекта и цену земельного участка (если Продавец является собственником земельного участка). При этом цена объекта составляет __________ ( __________ ) руб., в том числе НДС __________ ( __________ ) руб., цена земельного участка составляет __________ ( __________ ) руб., НДС не облагается (пп. 6 п. 2 ст. 146 НК РФ).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цену объекта и цену права аренды земельного участка (если Продавец является арендатором земельного участка). При этом цена объекта составляет __________ ( __________ ) руб., в том числе НДС __________ ( __________ ) руб., цена права аренды земельного участка составляет __________ ( __________ ) руб., в том числе НДС __________ ( __________ ) руб. (или "При этом цена объекта составляет __________ ( __________ ) руб., в том числе НДС __________ ( __________ ) руб., включая цену передаваемого права аренды земельного участка").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цену объекта и составляет __________ ( __________ ) руб., в том числе НДС __________ ( __________ ) руб. (если права на земельный участок не оформлены).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Сумма Договора вносится (выбрать нужное/возможно установление иного способа оплаты)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единовременно, не позднее __________ ( __________ ) рабочих дней с момента подписания Сторонами Договора;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единовременно, не позднее __________ ( __________ ) рабочих дней со дня подачи всех необходимых документов на государственную регистрацию согласно п. 2.3 Договора;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 следующем порядке: __________ ( __________ ) процентов суммы Договора (п. 3.1 Договора), что составляет __________ ( __________ ) руб., в том числе НДС __________ ( __________ ) руб., - не позднее __________ ( __________ ) рабочих дней с момента подписания Сторонами Договора, __________ ( __________ ) процентов суммы Договора (п. 3.1 Договора), что составляет __________ ( __________ ) руб., в том числе НДС __________ ( __________ ) руб., - не позднее __________ ( __________ ) рабочих дней со дня подачи всех необходимых документов на государственную регистрацию согласно п. 2.3 Договора;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 соответствии с Графиком платежей, являющимся неотъемлемой частью Договора (приложение N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Проценты на сумму оплаты по Договору не начисляются и не уплачиваются.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Все расчеты по Договору производятся в безналичном порядке путем перечисления денежных средств на расчетный счет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сроков оплаты, предусмотренных п. 3.2 Договора, Продавец вправе потребовать от Покупателя уплатить неустойку (пени) в размере __________ ( __________ ) процентов от неуплаченной суммы Договора (п. 3.1 Договора)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Продавцом срока передачи объекта Покупатель вправе потребовать от Продавца уплатить неустойку (пени) в размере __________ ( __________ ) процентов от суммы Договора (п. 3.1 Договора)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уклонения от государственной регистрации перехода прав на объект (п. 2.3 Договора) Сторона, нарушившая Договор, обязана уплатить другой Стороне штраф в размере __________ ( __________ )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( __________ ) рабочих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Документ, выданный ____________________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, то каждая сторона вправе отказаться от Договора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Претензия направляется любым из следующих способов: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заказным письмом с уведомлением о вручении;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курьерской доставкой. В этом случае факт получения претензии подтверждается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Претензия считается доставленной, если она: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поступила адресату, но по обстоятельствам, зависящим от него, не была вручена или адресат не ознакомился с ней;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доставлена по адресу, указанному в ЕГРЮЛ или названному самим адресатом, даже если последний не находится по такому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__________ ( __________ 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6.4 Договора, спор передается в арбитражный суд в соответствии с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выписка из ЕГРН, удостоверяющая право собственности на объект (приложение N __________ 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копии правоустанавливающих документов на земельный участок (приложения N N __________ ) (при выборе соответствующих условий в рамках п. 1.4 Договора);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График платежей (приложение N 1) (при выборе соответствующего условия в рамках п. 3.2 Договора);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