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строительных материалов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Я, ______________________ продал, а я, ______________________ купил строительные материалы от разборки принадлежащего гр. ______________________ на праве собственности жилого дома, находящегося по адресу: ______________________ , а именно: бревна длинной __________ метров в количестве __________ штук, доски для пола и потолка в количестве __________ штук, двери разные в количестве __________ штук, бруски и другие материалы в количестве __________ куб.м. Всего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За проданный строительный материал Продавец получил от Покупателя __________ рублей, при подписании договора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Расходы по заключению договора уплачивает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