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продает транспортное средство (номерной агрегат) Идентификационный № (VIN) ____________________ № кузова ____________________ Марка, модель ____________________ № шасси (рамы) ____________________ Год выпуска __________ Паспорт ТС: серия __________ № ____________________ Модель, № двигателя ____________________ дата выдачи «______» __________ 2026 г. стоимостью __________ рублей и передает его Покупателю, а Покупатель принимает данное транспортное средство (номерной агрегат) и уплачивает его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серии __________ N __________ , выдано ______________________ __________ " __________ "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Общее состояние транспортного средства: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Покупатель оплачивает цену транспортного средства путем передачи наличных денег Продавцу не позднее " __________ " __________ 20 __________ г., при этом оформляется акт приема-передачи транспортного средства. При получении денежных средств Продавец оформляет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Договор составлен в 3 (трех) экземплярах, имеющих равную юридическую силу, по одному для каждой Стороны и один - для регистрирующего органа ГИБДД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транспортного средств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расписка Продавца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