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жилого дома на снос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Покупателю земельный участок с расположенным на нем садовым домом (далее - Объекты), а Покупатель - принять и оплатить Объекты, указанные в п. 2 настоящего Договора,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Характеристики продаваемых Объектов: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Земельный участок: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 участка: ______________________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 участка __________ кв. м, кадастровый номер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земель ______________________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вид разрешенного использования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Земельный участок принадлежит Продавцу на праве собственности на основании ____________________ , что подтверждается записью в Едином государственном реестре недвижимости от " __________ " __________ __________ г. N __________ (Выписка из Единого государственного реестра недвижимости от " __________ " __________ __________ г. N __________ (Приложение N __________ 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адрес: ______________________ 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 __________ кв. м, кадастровый (инвентаризационный) номер 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технические характеристики дома: ______________________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назначение: нежилое.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Дом принадлежит Продавцу на праве собственности на основании ____________________ , что подтверждается записью в Едином государственном реестре недвижимости от " __________ " __________ __________ г. N __________ (Выписка из Единого государственного реестра недвижимости от " __________ " __________ __________ г. N __________ (Приложение N __________ 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Продавец гарантирует, что до подписания настоящего Договора Объекты никому не проданы, не заложены, в споре, под арестом и запретом отчуждения не состоят и свободны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Право собственности на Объекты переходит от Продавца к Покупателю с момента государственной регистрации в органе регистрации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Цена Договора составляет __________ ( __________ ) рублей и состоит из стоимости земельного участка - __________ ( __________ ) рублей и стоимости дома -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Стороны договорились о следующем порядке и способе уплаты цены Договора: ______________________ ______________________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Расходы, связанные с государственной регистрацией перехода права собственности от Продавца к Покупателю, Стороны несут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Объекты передаются Продавцом Покупателю в течение __________ ( __________ ) календарных (рабочих) дней с даты ____________________ путем подписания Сторонами Акта приема-передачи дома и земельного участка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Переход права собственности на Объекты от Продавца к Покупателю подлежит государственной регистрации в Едином государственном реестре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 момента его подписания уполномоченными представителями обеих Сторон и действует до момента полного исполнения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силу, из которых один - для органа регистрации прав, один - для Продавца, один - для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