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договору купли-продажи Продавец обязуется передать в собственность Покупателя, а Покупатель обязуется принять и оплатить стоимость принятого имущества: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Наименование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Ассортимент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Единица измерения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Цена за единицу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Количество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Налог на добавленную стоимость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1.1.7.</w:t>
      </w:r>
      <w:r>
        <w:rPr>
          <w:rFonts w:ascii="Times New Roman" w:hAnsi="Times New Roman" w:eastAsia="Times New Roman"/>
        </w:rPr>
        <w:t xml:space="preserve">Сумма договора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1.1.8.</w:t>
      </w:r>
      <w:r>
        <w:rPr>
          <w:rFonts w:ascii="Times New Roman" w:hAnsi="Times New Roman" w:eastAsia="Times New Roman"/>
        </w:rPr>
        <w:t xml:space="preserve">Качество и комплектность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1.1.9.</w:t>
      </w:r>
      <w:r>
        <w:rPr>
          <w:rFonts w:ascii="Times New Roman" w:hAnsi="Times New Roman" w:eastAsia="Times New Roman"/>
        </w:rPr>
        <w:t xml:space="preserve">Гарантийный срок ______________________ 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ТОВАРА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товара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Вид транспорта и место передачи товара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Упаковка (тара) и маркировка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Срок, порядок и форма оплаты товара: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Срок оплаты __________ дней со дня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Порядок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Форма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обязан в трехдневный срок с момента оплаты вручить Продавцу заверенную банком копию платежного документа или известить его телеграммой с уведомлением. При невыполнении Покупателем требований настоящего пункта договора Продавец вправе по истечении __________ дней с момента заключения договора реализовать товар.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обязаны соблюдать действующее законодательство.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заключении договора Продавец обязан предупредить Покупателя о всех правах третьих лиц на продаваемое имущество. Неисполнение этого условия дает Покупателю право требовать от Продавца возмещения убытков в случае изъятия имущества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несвоевременной поставки или недопоставки товара Продавец уплачивает Покупателю штраф в размере __________ % от стоимости недопоставленного товара за каждый день просрочки,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несоответствии качества товара п.1.1.6 настоящего договора или выявлении скрытых дефектов в течении гарантийного или разумного срока с момента передачи товара Покупатель имеет право на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 передачу некомплектного товара Покупатель вправе требовать: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несвоевременной оплате товара Покупатель уплачивает неустойку в размере __________ 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Ответственность сторон, не предусмотренная настоящим договором, определяется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Споры, возникающие в связи с исполнением настоящего договора, разрешаются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действителен до «______» __________ 2026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Изменение условий или прекращение договора осуществляется в письменной форме по согласованию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