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лизинга транспортных средств между компанией-нерезидентом и организацией-резидентом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Лизингодатель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Лизингополучатель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ЛИЗИНГ ТРАНСПОРТНЫХ СРЕДСТВ</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Лизингодатель настоящим соглашается предоставить в лизинг Лизингополучателю на условиях и положениях настоящего Договора транспортное средство или транспортные средства (далее – «Транспортное Средство»), описанные в Приложении №1 к настоящему Договору, с вносимыми в него время от времени изменениями и дополнениями (далее – «Приложение №1»). Настоящий Договор состоит только из изложенных в нем общих условий и положений, применимых ко всем Транспортным Средствам, предоставляемым в лизинг в соответствии с ним; спецификация и дополнительно согласованные условия и положения в отношении каждого такого Транспортного Средства приведены в Приложении №1.</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Общий срок действия настоящего Договора в отношении каждого Транспортного Средства начинается в день, когда Стороны настоящего Договора подпишут заявку на лизинг по форме Приложения №1 к настоящему Договору (далее – «Дата заявки») и, с учетом положений настоящего Договора о его досрочном прекращении, продолжается в течение периода, указанного в Приложении №1 (далее – «Срок»).</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Стороны выражают свое согласие с тем, что Лизингополучатель не будет иметь прав на продление действия настоящего Договора после истечения Срока без дальнейших переговоров с Лизингодателем и его согласия.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Подпись Лизингополучателя в Акте Приема-Передачи Транспортного Средства (Приложение №2 к настоящему Договору) считается неопровержимым доказательством получения и принятия Лизингополучателем данного Транспортного Средства в исправном состоянии согласно условиям настоящего Договора.</w:t>
      </w:r>
    </w:p>
    <w:p>
      <w:pPr>
        <w:jc w:val="left"/>
        <w:spacing w:before="240" w:after="120" w:line="360" w:lineRule="auto"/>
      </w:pPr>
      <w:r>
        <w:rPr>
          <w:rFonts w:ascii="Times New Roman" w:hAnsi="Times New Roman" w:eastAsia="Times New Roman"/>
          <w:b/>
          <w:sz w:val="28"/>
          <w:szCs w:val="28"/>
        </w:rPr>
        <w:t xml:space="preserve">2. ЛИЗИНГОВЫЕ ПЛАТЕЖИ</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Лизингополучатель производит в адрес Лизингодателя ежемесячный лизинговый платеж за Транспортное Средство, предоставленное в лизинг согласно настоящему Договору, по ставке, указанной в Приложении №1 (далее – «Ежемесячный Лизинговый Платеж»).</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Авансовый Платеж. Лизингополучатель произведет в адрес Лизингодателя в течение __________ рабочих дней с момента подписания Заявки Ежемесячные Лизинговые Платежи за период, указанный в Приложении №1, которые засчитываются вместо Ежемесячных Лизинговых Платежей Лизингополучателя за такой период (далее – «Аванс»).</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дополнение к сборам, оговоренным в п.2.1. и п.2.2. настоящей Статьи, Лизингополучатель выплатит Лизингодателю, немедленно после получения соответствующих счетов, любые суммы, оговоренные в настоящем Договоре, на которые Лизингодатель может время от времени выставлять счета Лизингополучателю. Лизингополучатель оплачивает все счета в соответствии с настоящим Договором, в течение __________ рабочих дней после получения таких счетов.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Лизингополучатель выплатит все суммы, причитающиеся Лизингодателю по условиям настоящего Договора, без вычетов или удержаний, а если какая-либо сумма останется невыплаченной в полном размере или частично в течение более __________ рабочих дней после наступления срока платежа, то Лизингополучатель выплатит Лизингодателю, в дополнение к указанной сумме, штраф в размере __________% в день от любой такой суммы за весь срок, пока такая сумма оставалась невыплаченной.</w:t>
      </w:r>
    </w:p>
    <w:p>
      <w:pPr>
        <w:jc w:val="left"/>
        <w:spacing w:before="240" w:after="120" w:line="360" w:lineRule="auto"/>
      </w:pPr>
      <w:r>
        <w:rPr>
          <w:rFonts w:ascii="Times New Roman" w:hAnsi="Times New Roman" w:eastAsia="Times New Roman"/>
          <w:b/>
          <w:sz w:val="28"/>
          <w:szCs w:val="28"/>
        </w:rPr>
        <w:t xml:space="preserve">3. ПРАВО СОБСТВЕННОСТИ НА ТРАНСПОРТНЫЕ СРЕДСТВА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Настоящий Договор является исключительно договором лизинга, и Лизингополучатель, на основании настоящего Договора, не приобретает каких-либо прав собственности, преимущественного права на покупку или иного имущественного права на какое-либо Транспортное Средство, за исключением прав, указанных в настоящем Договоре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Лизингополучатель соглашается, постоянно и за собственный счет, сохранять Транспортное Средство в течение Срока свободным от любых претензий, взысканий, залоговых прав и обременений, и гарантирует Лизингодателю возмещение любых убытков, ущерба или расходов в связи с такими обременениями. Лизингополучатель не может передавать или переуступать свои права по настоящему Договору, или сдавать в субаренду какое-либо Транспортное Средство, полученное Лизингополучателем в лизинг согласно настоящему Договору, какой-либо третьей стороне без четко выраженного письменного согласия на это со стороны Лизингодателя.</w:t>
      </w:r>
    </w:p>
    <w:p>
      <w:pPr>
        <w:jc w:val="left"/>
        <w:spacing w:before="240" w:after="120" w:line="360" w:lineRule="auto"/>
      </w:pPr>
      <w:r>
        <w:rPr>
          <w:rFonts w:ascii="Times New Roman" w:hAnsi="Times New Roman" w:eastAsia="Times New Roman"/>
          <w:b/>
          <w:sz w:val="28"/>
          <w:szCs w:val="28"/>
        </w:rPr>
        <w:t xml:space="preserve">4. РАЗРЕШЕННОЕ ИСПОЛЬЗОВАНИЕ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Лизингополучатель разрешает пользование Транспортным Средством, всегда при условии соблюдения п.4.2 настоящей Статьи, исключительно водителям, имеющим действительные права на управление соответствующим типом транспортных средств, выданные компетентными органами Российской Федерации или, если права выданы за пределами Российской Федерации, то они должны быть выданы компетентными органами соответствующего иностранного государства, но признаваться по законодательству Российской Федерации действительными правами на управление данным типом транспортных средств в Российской Федерации.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Лизингополучатель или любой водитель Транспортного Средства не должны допускать использования Транспортного Средства:</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В нарушение, каких-либо законодательных актов, приказов, правил или иных правовых документов, включая все правила или постановления любых местных органов власти или иных органов управления (включая, без ограничений вышеперечисленного, Правила Дорожного Движения с вносимыми в них время от времени изменениями и дополнениями), которые регулируют условия управления, распоряжения и использования автотранспортных средств; и Лизингополучатель гарантирует Лизингодателю возмещение любых штрафов, суммы конфискации, наложения ареста, пени, ущерба, расходов или издержек (включая гонорары юристов) вследствие любого из указанных нарушений;</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Для перевозки людей или имущества за вознаграждение или иное использование за плату, если только такое использование четко не оговорено в настоящем Договоре и не получено соответствующее согласие Лизингодателя, для участия в каких-либо ралли или других спортивных состязаниях, или в любых целях и любым образом, который может противоречить условиям страхования Транспортного Средства;</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За пределами Российской Федерации без предварительного письменного согласия Лизингодателя;</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Для перевозки взрывчатых веществ, горючих материалов или любых других опасных материалов; или</w:t>
      </w:r>
    </w:p>
    <w:p>
      <w:pPr>
        <w:jc w:val="left"/>
        <w:spacing w:before="0" w:after="120" w:line="360" w:lineRule="auto"/>
      </w:pPr>
      <w:r>
        <w:rPr>
          <w:rFonts w:ascii="Times New Roman" w:hAnsi="Times New Roman" w:eastAsia="Times New Roman"/>
          <w:b/>
        </w:rPr>
        <w:t xml:space="preserve">4.2.5.</w:t>
      </w:r>
      <w:r>
        <w:rPr>
          <w:rFonts w:ascii="Times New Roman" w:hAnsi="Times New Roman" w:eastAsia="Times New Roman"/>
        </w:rPr>
        <w:t xml:space="preserve">Любым лицом, кроме агентов, обслуживающего персонала или сотрудников Лизингополучателя или их супругов (все они должны быть надлежащим образом уполномочены Лизингополучателем), без предварительного письменного согласия Лизингодателя.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Лизингополучатель должен постоянно держать Транспортное Средство под своим контролем и незамедлительно уведомлять Лизингодателя (с письменным подтверждением такого уведомления) об утрате такого контроля по любым причинам, причем в этом случае Лизингополучатель должен предпринять все разумные действия с тем, чтобы восстановить контроль над Транспортным Средством за собственный счет.</w:t>
      </w:r>
    </w:p>
    <w:p>
      <w:pPr>
        <w:jc w:val="left"/>
        <w:spacing w:before="240" w:after="120" w:line="360" w:lineRule="auto"/>
      </w:pPr>
      <w:r>
        <w:rPr>
          <w:rFonts w:ascii="Times New Roman" w:hAnsi="Times New Roman" w:eastAsia="Times New Roman"/>
          <w:b/>
          <w:sz w:val="28"/>
          <w:szCs w:val="28"/>
        </w:rPr>
        <w:t xml:space="preserve">5. ТЕКУЩИЙ РЕМОНТ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исключением изложенного в Приложении №1 к настоящему Договору, Лизингодатель обязан за свой счет:</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обеспечить постоянный и регулярный уход за Транспортным Средством, содержание его в исправном рабочем состоянии, а также обеспечивать его обслуживание в полном соответствии с рекомендациями изготовителя;</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обеспечить постоянное соответствие состояния Транспортного Средства, его частей или принадлежностей законодательным требованиям, время от времени вступающим в силу, причем Лизингополучатель должен разрешать Лизингодателю или его уполномоченному представителю производить осмотр Транспортного Средства, а также разрешать им доступ для этой цели в любые помещения, где находится Транспортное Средство;</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вести сервисную книжку Транспортного Средства, предоставленную изготовителем, и/или любые иные записи дат и показаний спидометра при проведении общего техобслуживания и в других случаях, когда производился ремонт или обслуживание Транспортного Средства, причем такие записи должны предоставляться для проверки Лизингодателю в любое время по его разумной просьбе;</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нести расходы по поставке и установке любого дополнительного оборудования, принадлежностей или выполнению каких-либо модификаций, которые могут требоваться или требуются в соответствии с законодательством когда-либо в течение срока действия настоящего Договора;</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нести расходы по обслуживанию Транспортного Средства;</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нести все расходы по ремонту или исправлению ущерба, нанесенного Транспортному Средству (при условии, что такое повреждение не покрывается Страховкой Транспортного Средства), вне зависимости от причины, по которой был нанесен этот ущерб;</w:t>
      </w:r>
    </w:p>
    <w:p>
      <w:pPr>
        <w:jc w:val="left"/>
        <w:spacing w:before="0" w:after="120" w:line="360" w:lineRule="auto"/>
      </w:pPr>
      <w:r>
        <w:rPr>
          <w:rFonts w:ascii="Times New Roman" w:hAnsi="Times New Roman" w:eastAsia="Times New Roman"/>
          <w:b/>
        </w:rPr>
        <w:t xml:space="preserve">5.1.7.</w:t>
      </w:r>
      <w:r>
        <w:rPr>
          <w:rFonts w:ascii="Times New Roman" w:hAnsi="Times New Roman" w:eastAsia="Times New Roman"/>
        </w:rPr>
        <w:t xml:space="preserve">оплачивать стоимость любых работ, произведенных над Транспортным Средством, согласно настоящему п.5.1, кроме расходов, оговоренных в настоящем Договоре.</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Лизингодатель обязан, если в Приложение №1 внесены соответствующие записи:</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нести ответственность за оплату расходов по любому текущему ремонту и обслуживанию Транспортного Средства, как указано изготовителем в руководстве по обслуживанию Транспортного Средства, и по замене или ремонту механического и электрического оборудования;</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предоставлять Лизингополучателю исключительно за счет Лизингодателя транспортное средство взамен полученного в лизинг.</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сообщать как Лизингодателю, так и соответствующему государственному органу о любом ущербе, нанесенном Транспортному Средству, и получать (с помощью Лизингодателя) выданные таким органом протоколы или иные аналогичные документы о любых происшествиях, при которых Транспортному Средству был нанесен ущерб. Лизингополучатель предоставляет Лизингодателю оригиналы всех таких протоколов или документов в отношении Транспортного Средства; Лизингодатель не гарантирует, что транспортные средства, предоставляемые взамен вышедших из строя согласно настоящей Статье 5, будут той же модели, стиля или будут иметь те же технические характеристики, или будут оснащены каким-либо дополнительным оборудованием или приспособлениями что и Транспортное Средство, предоставленное в лизинг согласно настоящему Договору.</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не размещать рекламу, надписи или иные эмблемы внутри или на Транспортном Средстве, и не допускать установки на Транспортном Средстве какого-либо дополнительного оснащения или приспособлений без предварительного письменного согласия Лизингодателя.</w:t>
      </w:r>
    </w:p>
    <w:p>
      <w:pPr>
        <w:jc w:val="left"/>
        <w:spacing w:before="240" w:after="120" w:line="360" w:lineRule="auto"/>
      </w:pPr>
      <w:r>
        <w:rPr>
          <w:rFonts w:ascii="Times New Roman" w:hAnsi="Times New Roman" w:eastAsia="Times New Roman"/>
          <w:b/>
          <w:sz w:val="28"/>
          <w:szCs w:val="28"/>
        </w:rPr>
        <w:t xml:space="preserve">6. УВЕДОМЛЕНИЕ О НАЛИЧИИ ДЕФЕКТОВ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Если Лизингодатель получит уведомление о том, что какое-либо Транспортное Средство должно быть возвращено изготовителю для устранения дефектов, Лизингодатель передаст такое уведомление Лизингополучателю по адресу, указанному выше, и Лизингополучатель должен соблюдать все условия, указания или рекомендации, данные в таком уведомлении с отнесением всех расходов на счет Лизингодателя.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Если Лизингополучатель обнаружит какой-либо дефект или неисправность, или возможность наличия дефекта или неисправности в каком-либо Транспортном Средстве, Лизингополучатель незамедлительно письменно уведомит об этом Лизингодателя, и если характер дефекта или неисправности таковы, что они могут сделать использование Транспортного Средства опасным или привести к повреждению Транспортного Средства, Лизингополучатель должен немедленно прекратить использование данного Транспортного Средства. После получения такого уведомления Лизингодатель должен обеспечить или распорядиться о ремонте или устранении такого дефекта или неисправности. Расходы по любому такому ремонту или устранению дефекта оплачиваются Лизингодателем, за исключением стоимости ремонта или устранения заводского брака, которая покрывается гарантией изготовителя или иначе оговорена в настоящем Договоре.</w:t>
      </w:r>
    </w:p>
    <w:p>
      <w:pPr>
        <w:jc w:val="left"/>
        <w:spacing w:before="240" w:after="120" w:line="360" w:lineRule="auto"/>
      </w:pPr>
      <w:r>
        <w:rPr>
          <w:rFonts w:ascii="Times New Roman" w:hAnsi="Times New Roman" w:eastAsia="Times New Roman"/>
          <w:b/>
          <w:sz w:val="28"/>
          <w:szCs w:val="28"/>
        </w:rPr>
        <w:t xml:space="preserve">7. УМЕНЬШЕНИЕ ЛИЗИНГОВЫХ ПЛАТЕЖЕЙ</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Не допускается уменьшение лизинговых платежей или других платежей на период технического обслуживания, ремонта или устранения неисправностей или на период перед прекращением Договора вследствие того, что Транспортное Средство украдено, полностью уничтожено или повреждено настолько, что ремонт становится экономически нецелесообразным.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Транспортное Средство считается не подлежащим ремонту, если размер ущерба превышает __________% от стоимости Транспортного Средства.</w:t>
      </w:r>
    </w:p>
    <w:p>
      <w:pPr>
        <w:jc w:val="left"/>
        <w:spacing w:before="240" w:after="120" w:line="360" w:lineRule="auto"/>
      </w:pPr>
      <w:r>
        <w:rPr>
          <w:rFonts w:ascii="Times New Roman" w:hAnsi="Times New Roman" w:eastAsia="Times New Roman"/>
          <w:b/>
          <w:sz w:val="28"/>
          <w:szCs w:val="28"/>
        </w:rPr>
        <w:t xml:space="preserve">8. ДОСРОЧНОЕ ПРЕКРАЩЕНИЕ ЛИЗИНГА ТРАНСПОРТНОГО СРЕДСТВА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Лизингополучатель может в любое время досрочно прекратить лизинг любого Транспортного Средства, при условии, что:</w:t>
      </w:r>
    </w:p>
    <w:p>
      <w:pPr>
        <w:jc w:val="left"/>
        <w:spacing w:before="0" w:after="120" w:line="360" w:lineRule="auto"/>
      </w:pPr>
      <w:r>
        <w:rPr>
          <w:rFonts w:ascii="Times New Roman" w:hAnsi="Times New Roman" w:eastAsia="Times New Roman"/>
          <w:b/>
        </w:rPr>
        <w:t xml:space="preserve">8.1.1.</w:t>
      </w:r>
      <w:r>
        <w:rPr>
          <w:rFonts w:ascii="Times New Roman" w:hAnsi="Times New Roman" w:eastAsia="Times New Roman"/>
        </w:rPr>
        <w:t xml:space="preserve">такое прекращение не наносит ущерба накопившимся или сохраняющим силу правам Лизингодателя и/или обязательствам Лизингополучателя по настоящему Договору;</w:t>
      </w:r>
    </w:p>
    <w:p>
      <w:pPr>
        <w:jc w:val="left"/>
        <w:spacing w:before="0" w:after="120" w:line="360" w:lineRule="auto"/>
      </w:pPr>
      <w:r>
        <w:rPr>
          <w:rFonts w:ascii="Times New Roman" w:hAnsi="Times New Roman" w:eastAsia="Times New Roman"/>
          <w:b/>
        </w:rPr>
        <w:t xml:space="preserve">8.1.2.</w:t>
      </w:r>
      <w:r>
        <w:rPr>
          <w:rFonts w:ascii="Times New Roman" w:hAnsi="Times New Roman" w:eastAsia="Times New Roman"/>
        </w:rPr>
        <w:t xml:space="preserve">Лизингополучатель выплатит Лизингодателю, немедленно после получения соответствующего счета, штраф за досрочное прекращение Договора (далее – «Штраф за Досрочное Прекращение Договора»), который рассчитывается, как указано в п.8.2 настоящей Статьи, причем такой штраф считается возмещением ущерба и признается Лизингополучателем в качестве разумной компенсации за такое досрочное прекращение.</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По соглашению Сторон сумма штрафа за досрочное прекращение Договора равняется величине неиспользованной части Авансового Платежа, произведенного Лизингополучателем по условиям настоящего Договора.</w:t>
      </w:r>
    </w:p>
    <w:p>
      <w:pPr>
        <w:jc w:val="left"/>
        <w:spacing w:before="240" w:after="120" w:line="360" w:lineRule="auto"/>
      </w:pPr>
      <w:r>
        <w:rPr>
          <w:rFonts w:ascii="Times New Roman" w:hAnsi="Times New Roman" w:eastAsia="Times New Roman"/>
          <w:b/>
          <w:sz w:val="28"/>
          <w:szCs w:val="28"/>
        </w:rPr>
        <w:t xml:space="preserve">9. ВОЗВРАТ ТРАНСПОРТНОГО СРЕДСТВА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После прекращения действия или истечения срока действия настоящего Договора по любой причине Лизингополучатель возвращает Лизингодателю Транспортное Средство, с полным бензобаком и со всем оборудованием и принадлежностями, включая регистрационные документы и ключи, в исправном состоянии с учетом возраста Транспортного Средства и пройденного километража, в месте, указанном в Приложении №1 согласно разумному указанию Лизингодателя. Без ущерба для общей применимости вышеизложенного:</w:t>
      </w:r>
    </w:p>
    <w:p>
      <w:pPr>
        <w:jc w:val="left"/>
        <w:spacing w:before="0" w:after="120" w:line="360" w:lineRule="auto"/>
      </w:pPr>
      <w:r>
        <w:rPr>
          <w:rFonts w:ascii="Times New Roman" w:hAnsi="Times New Roman" w:eastAsia="Times New Roman"/>
          <w:b/>
        </w:rPr>
        <w:t xml:space="preserve">9.1.1.</w:t>
      </w:r>
      <w:r>
        <w:rPr>
          <w:rFonts w:ascii="Times New Roman" w:hAnsi="Times New Roman" w:eastAsia="Times New Roman"/>
        </w:rPr>
        <w:t xml:space="preserve">для возмещения любого ущерба, нанесенного Транспортному Средству в результате его эксплуатации, Лизингополучателю будет выставлено требование на сумму стоимости ремонта в соответствии с предварительными расчетами Лизингодателя, причем такая стоимость не должна превышать рекомендованной изготовителем розничной цены Транспортного Средства или соответствующего предмета, в зависимости от обстоятельств. Стороны договорились о том, что такой ущерб будет включать в себя любые повреждения в результате эксплуатации и некачественный ремонт после аварии (напр., несоответствие оттенка при окраске деталей), произведенный Лизингополучателем самостоятельно;</w:t>
      </w:r>
    </w:p>
    <w:p>
      <w:pPr>
        <w:jc w:val="left"/>
        <w:spacing w:before="0" w:after="120" w:line="360" w:lineRule="auto"/>
      </w:pPr>
      <w:r>
        <w:rPr>
          <w:rFonts w:ascii="Times New Roman" w:hAnsi="Times New Roman" w:eastAsia="Times New Roman"/>
          <w:b/>
        </w:rPr>
        <w:t xml:space="preserve">9.1.2.</w:t>
      </w:r>
      <w:r>
        <w:rPr>
          <w:rFonts w:ascii="Times New Roman" w:hAnsi="Times New Roman" w:eastAsia="Times New Roman"/>
        </w:rPr>
        <w:t xml:space="preserve">если какое-либо Транспортное Средство, предоставленное Лизингодателем Лизингополучателю в лизинг на условиях «без оплаты эксплуатационных расходов», возвращено Лизингодателю без соответствующего документального подтверждения необходимого технического обслуживания Транспортного Средства в течение Срока, то Лизингополучателю будет выставлен счет на сумму, определенную Лизингодателем в соответствии с типом Транспортного Средства. Сумма такого счета не будет превышать величины скидки с продажной цены Транспортного Средства, по оценке Лизингодателя, в результате того, что продажа должна осуществляться без документов о техническом обслуживании.</w:t>
      </w:r>
    </w:p>
    <w:p>
      <w:pPr>
        <w:jc w:val="left"/>
        <w:spacing w:before="0" w:after="120" w:line="360" w:lineRule="auto"/>
      </w:pPr>
      <w:r>
        <w:rPr>
          <w:rFonts w:ascii="Times New Roman" w:hAnsi="Times New Roman" w:eastAsia="Times New Roman"/>
          <w:b/>
        </w:rPr>
        <w:t xml:space="preserve">9.1.3.</w:t>
      </w:r>
      <w:r>
        <w:rPr>
          <w:rFonts w:ascii="Times New Roman" w:hAnsi="Times New Roman" w:eastAsia="Times New Roman"/>
        </w:rPr>
        <w:t xml:space="preserve">После того как Транспортное Средство будет возвращено Лизингодателю, Лизингополучатель и Лизингодатель подписывают акт возврата по форме, приведенной в Приложении №3 к настоящему Договору (далее – «Акт Возврата»).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Лизингополучатель согласен выплатить Лизингодателю, немедленно после получения соответствующего счета, стоимость ремонта или устранения любого ущерба, убытков или возмещения, как описано в пункте а. Настоящей Статьи. Лизингодатель согласен отказаться от требования возмещения первых __________ долларов США от стоимости ремонта или устранения дефектов указанных предметов, поскольку эта сумма считается естественным износом. Лизингополучатель будет уведомлен о начислении каких-либо сумм сверх отказа от требования возмещения __________ долларов США в течение __________ рабочих дней после Даты Возврата.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 случае спора между Лизингополучателем и Лизингодателем о начислении каких-либо сумм, внесенных в такой счет (счета), оценка стоимости ремонта или возмещения какого-либо ущерба, убытков или размера согласованных сумм, как описано в п.9.1 настоящей Статьи, и/или размера естественного износа производится независимой третьей стороной по согласованию между Лизингополучателем и Лизингодателем.</w:t>
      </w:r>
    </w:p>
    <w:p>
      <w:pPr>
        <w:jc w:val="left"/>
        <w:spacing w:before="240" w:after="120" w:line="360" w:lineRule="auto"/>
      </w:pPr>
      <w:r>
        <w:rPr>
          <w:rFonts w:ascii="Times New Roman" w:hAnsi="Times New Roman" w:eastAsia="Times New Roman"/>
          <w:b/>
          <w:sz w:val="28"/>
          <w:szCs w:val="28"/>
        </w:rPr>
        <w:t xml:space="preserve">10. ДОРОЖНО-ТРАНСПОРТНЫЕ ПРОИСШЕСТВИЯ, УГОН, ХИЩЕНИЕ И ГАРАНТИЯ ВОЗМЕЩЕНИЯ УЩЕРБА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Объем страховой ответственности в отношении каждого Транспортного Средства должен включать как минимум страхование ответственности перед третьими лицами на сумму не менее __________ долларов США за ущерб, нанесенный Транспортным Средством, полученным в лизинг, жизни, здоровью или имуществу третьих лиц.</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Ответственность Лизингополучателя в отношении ущерба, причиненного Транспортному Средству в результате дорожно-транспортного происшествия или по любой иной причине может быть ограничена до величины, указанной в Приложении №1, на каждый из таких случаев, при условии соблюдения Лизингополучателем условий настоящего Договора и положений других нормативных документов, регулирующих эксплуатацию автотранспорта в Российской Федерации.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Если Транспортное Средство будет украдено или повреждено настолько, что Ремонт Экономически Нецелесообразен, то Лизингополучатель должен незамедлительно уведомить Лизингодателя, и Договор в отношении данного Транспортного Средства после этого должен быть прекращен. Такое прекращение договора вступает в силу немедленно после получения Лизингодателем возмещения от страховщика Транспортного Средства и/или Лизингополучателя, которое не должно быть меньше балансовой стоимости данного Транспортного Средства, определенной согласно Общепринятым принципам бухгалтерского учета США, действующим на момент такого возмещения.</w:t>
      </w:r>
    </w:p>
    <w:p>
      <w:pPr>
        <w:jc w:val="left"/>
        <w:spacing w:before="240" w:after="120" w:line="360" w:lineRule="auto"/>
      </w:pPr>
      <w:r>
        <w:rPr>
          <w:rFonts w:ascii="Times New Roman" w:hAnsi="Times New Roman" w:eastAsia="Times New Roman"/>
          <w:b/>
          <w:sz w:val="28"/>
          <w:szCs w:val="28"/>
        </w:rPr>
        <w:t xml:space="preserve">11. ПРЕКРАЩЕНИЕ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Лизингодатель имеет право, по своему единоличному усмотрению, в любое время прекратить действие настоящего Договора в случаях:</w:t>
      </w:r>
    </w:p>
    <w:p>
      <w:pPr>
        <w:jc w:val="left"/>
        <w:spacing w:before="0" w:after="120" w:line="360" w:lineRule="auto"/>
      </w:pPr>
      <w:r>
        <w:rPr>
          <w:rFonts w:ascii="Times New Roman" w:hAnsi="Times New Roman" w:eastAsia="Times New Roman"/>
          <w:b/>
        </w:rPr>
        <w:t xml:space="preserve">11.1.1.</w:t>
      </w:r>
      <w:r>
        <w:rPr>
          <w:rFonts w:ascii="Times New Roman" w:hAnsi="Times New Roman" w:eastAsia="Times New Roman"/>
        </w:rPr>
        <w:t xml:space="preserve">нарушения Лизингополучателем какого-либо условия или положения настоящего Договора; или</w:t>
      </w:r>
    </w:p>
    <w:p>
      <w:pPr>
        <w:jc w:val="left"/>
        <w:spacing w:before="0" w:after="120" w:line="360" w:lineRule="auto"/>
      </w:pPr>
      <w:r>
        <w:rPr>
          <w:rFonts w:ascii="Times New Roman" w:hAnsi="Times New Roman" w:eastAsia="Times New Roman"/>
          <w:b/>
        </w:rPr>
        <w:t xml:space="preserve">11.1.2.</w:t>
      </w:r>
      <w:r>
        <w:rPr>
          <w:rFonts w:ascii="Times New Roman" w:hAnsi="Times New Roman" w:eastAsia="Times New Roman"/>
        </w:rPr>
        <w:t xml:space="preserve">не внесения Лизингополучателем какого-либо платежа в пользу Лизингодателя по настоящему Договору в срок более __________ календарных дней; или</w:t>
      </w:r>
    </w:p>
    <w:p>
      <w:pPr>
        <w:jc w:val="left"/>
        <w:spacing w:before="0" w:after="120" w:line="360" w:lineRule="auto"/>
      </w:pPr>
      <w:r>
        <w:rPr>
          <w:rFonts w:ascii="Times New Roman" w:hAnsi="Times New Roman" w:eastAsia="Times New Roman"/>
          <w:b/>
        </w:rPr>
        <w:t xml:space="preserve">11.1.3.</w:t>
      </w:r>
      <w:r>
        <w:rPr>
          <w:rFonts w:ascii="Times New Roman" w:hAnsi="Times New Roman" w:eastAsia="Times New Roman"/>
        </w:rPr>
        <w:t xml:space="preserve">если Лизингополучатель утратит контроль над местонахождением Транспортного Средства; или</w:t>
      </w:r>
    </w:p>
    <w:p>
      <w:pPr>
        <w:jc w:val="left"/>
        <w:spacing w:before="0" w:after="120" w:line="360" w:lineRule="auto"/>
      </w:pPr>
      <w:r>
        <w:rPr>
          <w:rFonts w:ascii="Times New Roman" w:hAnsi="Times New Roman" w:eastAsia="Times New Roman"/>
          <w:b/>
        </w:rPr>
        <w:t xml:space="preserve">11.1.4.</w:t>
      </w:r>
      <w:r>
        <w:rPr>
          <w:rFonts w:ascii="Times New Roman" w:hAnsi="Times New Roman" w:eastAsia="Times New Roman"/>
        </w:rPr>
        <w:t xml:space="preserve">если, по единоличному усмотрению Лизингодателя, Транспортное Средство подвергается опасности вследствие неправильного ухода или эксплуатации его Лизингополучателем.</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 случае прекращения действия настоящего Договора по условиям п.11.1 настоящей Статьи, все договоры лизинга Транспортных Средств между Лизингодателем и Лизингополучателем, срок действия которых еще не истек, немедленно прекращают свое действие, и Лизингополучатель выплачивает Лизингодателю следующие суммы немедленно по получении счетов:</w:t>
      </w:r>
    </w:p>
    <w:p>
      <w:pPr>
        <w:jc w:val="left"/>
        <w:spacing w:before="0" w:after="120" w:line="360" w:lineRule="auto"/>
      </w:pPr>
      <w:r>
        <w:rPr>
          <w:rFonts w:ascii="Times New Roman" w:hAnsi="Times New Roman" w:eastAsia="Times New Roman"/>
          <w:b/>
        </w:rPr>
        <w:t xml:space="preserve">11.2.1.</w:t>
      </w:r>
      <w:r>
        <w:rPr>
          <w:rFonts w:ascii="Times New Roman" w:hAnsi="Times New Roman" w:eastAsia="Times New Roman"/>
        </w:rPr>
        <w:t xml:space="preserve">Ежемесячные Лизинговые Платежи за период до даты прекращения Договора. Лизингополучатель не имеет права на зачет каких-либо сумм выплат или лизинговых платежей, произведенных авансом за период после даты расторжения Договора;</w:t>
      </w:r>
    </w:p>
    <w:p>
      <w:pPr>
        <w:jc w:val="left"/>
        <w:spacing w:before="0" w:after="120" w:line="360" w:lineRule="auto"/>
      </w:pPr>
      <w:r>
        <w:rPr>
          <w:rFonts w:ascii="Times New Roman" w:hAnsi="Times New Roman" w:eastAsia="Times New Roman"/>
          <w:b/>
        </w:rPr>
        <w:t xml:space="preserve">11.2.2.</w:t>
      </w:r>
      <w:r>
        <w:rPr>
          <w:rFonts w:ascii="Times New Roman" w:hAnsi="Times New Roman" w:eastAsia="Times New Roman"/>
        </w:rPr>
        <w:t xml:space="preserve">любые другие суммы, причитающиеся Лизингодателю по условиям настоящего Договора;</w:t>
      </w:r>
    </w:p>
    <w:p>
      <w:pPr>
        <w:jc w:val="left"/>
        <w:spacing w:before="0" w:after="120" w:line="360" w:lineRule="auto"/>
      </w:pPr>
      <w:r>
        <w:rPr>
          <w:rFonts w:ascii="Times New Roman" w:hAnsi="Times New Roman" w:eastAsia="Times New Roman"/>
          <w:b/>
        </w:rPr>
        <w:t xml:space="preserve">11.2.3.</w:t>
      </w:r>
      <w:r>
        <w:rPr>
          <w:rFonts w:ascii="Times New Roman" w:hAnsi="Times New Roman" w:eastAsia="Times New Roman"/>
        </w:rPr>
        <w:t xml:space="preserve">после продажи Транспортного Средства, суммы разницы между выручкой от продажи и балансовой стоимостью Транспортного Средства, определенной согласно Общепринятым принципам бухгалтерского учета США, действующим на момент такой продажи;</w:t>
      </w:r>
    </w:p>
    <w:p>
      <w:pPr>
        <w:jc w:val="left"/>
        <w:spacing w:before="0" w:after="120" w:line="360" w:lineRule="auto"/>
      </w:pPr>
      <w:r>
        <w:rPr>
          <w:rFonts w:ascii="Times New Roman" w:hAnsi="Times New Roman" w:eastAsia="Times New Roman"/>
          <w:b/>
        </w:rPr>
        <w:t xml:space="preserve">11.2.4.</w:t>
      </w:r>
      <w:r>
        <w:rPr>
          <w:rFonts w:ascii="Times New Roman" w:hAnsi="Times New Roman" w:eastAsia="Times New Roman"/>
        </w:rPr>
        <w:t xml:space="preserve">сумму любых прочих убытков, понесенных Лизингодателем в результате нарушения или несоблюдения Лизингополучателем условий Договора и не покрываемых страховкой.</w:t>
      </w:r>
    </w:p>
    <w:p>
      <w:pPr>
        <w:jc w:val="left"/>
        <w:spacing w:before="240" w:after="120" w:line="360" w:lineRule="auto"/>
      </w:pPr>
      <w:r>
        <w:rPr>
          <w:rFonts w:ascii="Times New Roman" w:hAnsi="Times New Roman" w:eastAsia="Times New Roman"/>
          <w:b/>
          <w:sz w:val="28"/>
          <w:szCs w:val="28"/>
        </w:rPr>
        <w:t xml:space="preserve">12. УВЕДОМЛЕНИЯ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Любые уведомления одной Стороны другой, разрешенные или необходимые по условиям настоящего Договора, должны быть даны в письменной форме и доставлены) лично, по факсимильной связи, или курьерской почтой с распиской о получении, по следующим адресам: ______________________ или по любому другому адресу или другому адресату, как будет письменно указано соответствующей Стороной другой Стороне согласно настоящей Статье. Любые уведомления будут считаться сделанными: в момент личной доставки, в момент отправки телефакса, как указано в отчете факсимильного аппарата отправителя, или в момент получения или отказа в получении после первой попытки доставки по адресу и способом, указанным в настоящем Договоре. Использование почтовой службы Российской Федерации для доставки уведомлений не допускается.</w:t>
      </w:r>
    </w:p>
    <w:p>
      <w:pPr>
        <w:jc w:val="left"/>
        <w:spacing w:before="240" w:after="120" w:line="360" w:lineRule="auto"/>
      </w:pPr>
      <w:r>
        <w:rPr>
          <w:rFonts w:ascii="Times New Roman" w:hAnsi="Times New Roman" w:eastAsia="Times New Roman"/>
          <w:b/>
          <w:sz w:val="28"/>
          <w:szCs w:val="28"/>
        </w:rPr>
        <w:t xml:space="preserve">13. ОТКАЗ ОТ ПРАВ</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Отказ Лизингодателя от требования о соблюдении или исполнении какого-либо из условий и положений настоящего Договора или от использования какого-либо права или привилегии, содержащихся в настоящем Договоре, не считается отказом от прав по настоящему Договору или освобождением от данных условий, положений, права или привилегии, которые сохраняют свою силу независимо от такого отказа от требования.</w:t>
      </w:r>
    </w:p>
    <w:p>
      <w:pPr>
        <w:jc w:val="left"/>
        <w:spacing w:before="240" w:after="120" w:line="360" w:lineRule="auto"/>
      </w:pPr>
      <w:r>
        <w:rPr>
          <w:rFonts w:ascii="Times New Roman" w:hAnsi="Times New Roman" w:eastAsia="Times New Roman"/>
          <w:b/>
          <w:sz w:val="28"/>
          <w:szCs w:val="28"/>
        </w:rPr>
        <w:t xml:space="preserve">14. ГАРАНТИИ</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Лизингодатель не предоставляет каких-либо условий или гарантий в отношении пригодности какого-либо Транспортного Средства для любых целей, кроме указанных в Инструкции по пользованию завода-изготовителя, и настоящим положением исключаются какие-либо условия или гарантии, как выраженные, так и подразумеваемые.</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Лизингодатель принимает на себя ответственность за нанесение физических увечий или ущерба, прямо возникшего вследствие небрежности Лизингодателя, а Лизингополучатель признает и соглашается, что Лизингодатель не несет какой-либо ответственности вследствие нарушения какого-либо обязательства или иного правонарушения за любой косвенный ущерб или хозяйственную потерю вследствие или в связи с настоящим Договором или в результате использования или распоряжения данным Транспортным Средством.</w:t>
      </w:r>
    </w:p>
    <w:p>
      <w:pPr>
        <w:jc w:val="left"/>
        <w:spacing w:before="240" w:after="120" w:line="360" w:lineRule="auto"/>
      </w:pPr>
      <w:r>
        <w:rPr>
          <w:rFonts w:ascii="Times New Roman" w:hAnsi="Times New Roman" w:eastAsia="Times New Roman"/>
          <w:b/>
          <w:sz w:val="28"/>
          <w:szCs w:val="28"/>
        </w:rPr>
        <w:t xml:space="preserve">15. ПЛАТЕЖИ И БАНКОВСКИЕ РЕКВИЗИТЫ</w:t>
      </w:r>
    </w:p>
    <w:p>
      <w:pPr>
        <w:jc w:val="left"/>
        <w:spacing w:before="0" w:after="120" w:line="360" w:lineRule="auto"/>
      </w:pPr>
      <w:r>
        <w:rPr>
          <w:rFonts w:ascii="Times New Roman" w:hAnsi="Times New Roman" w:eastAsia="Times New Roman"/>
          <w:b/>
        </w:rPr>
        <w:t xml:space="preserve">15.1.</w:t>
      </w:r>
      <w:r>
        <w:rPr>
          <w:rFonts w:ascii="Times New Roman" w:hAnsi="Times New Roman" w:eastAsia="Times New Roman"/>
        </w:rPr>
        <w:t xml:space="preserve">Все суммы платежей по настоящему Договору, выраженные в долларах США, вносятся в российских рублях по официальному курсу, установленному Центральным Банком Российской Федерации на дату такого платежа. Все платежи по настоящему Договору производятся без каких-либо вычетов или удержаний за или в счет каких-либо налогов на добавленную стоимость или иных налогов, обложений, пошлин, сборов, вычетов или удержаний, которые в настоящее время или когда-либо в будущем взимаются, налагаются, собираются, удерживаются или начисляются каким-либо государственным органом, и если любые такие налоги начисляются в отношении каких-либо платежей по настоящему Договору, Лизингополучатель обязан уплатить их в дополнение и одновременно с суммой соответствующего платежа.</w:t>
      </w:r>
    </w:p>
    <w:p>
      <w:pPr>
        <w:jc w:val="left"/>
        <w:spacing w:before="240" w:after="120" w:line="360" w:lineRule="auto"/>
      </w:pPr>
      <w:r>
        <w:rPr>
          <w:rFonts w:ascii="Times New Roman" w:hAnsi="Times New Roman" w:eastAsia="Times New Roman"/>
          <w:b/>
          <w:sz w:val="28"/>
          <w:szCs w:val="28"/>
        </w:rPr>
        <w:t xml:space="preserve">16. ЮРИСДИКЦИЯ</w:t>
      </w:r>
    </w:p>
    <w:p>
      <w:pPr>
        <w:jc w:val="left"/>
        <w:spacing w:before="0" w:after="120" w:line="360" w:lineRule="auto"/>
      </w:pPr>
      <w:r>
        <w:rPr>
          <w:rFonts w:ascii="Times New Roman" w:hAnsi="Times New Roman" w:eastAsia="Times New Roman"/>
          <w:b/>
        </w:rPr>
        <w:t xml:space="preserve">16.1.</w:t>
      </w:r>
      <w:r>
        <w:rPr>
          <w:rFonts w:ascii="Times New Roman" w:hAnsi="Times New Roman" w:eastAsia="Times New Roman"/>
        </w:rPr>
        <w:t xml:space="preserve">Настоящий Договор подлежит толкованию и применению в соответствии с законодательством Российской Федерации, и ____________________ арбитражный суд имеет исключительную компетенцию в отношении любых вопросов или споров по настоящему Договору.</w:t>
      </w:r>
    </w:p>
    <w:p>
      <w:pPr>
        <w:jc w:val="left"/>
        <w:spacing w:before="240" w:after="120" w:line="360" w:lineRule="auto"/>
      </w:pPr>
      <w:r>
        <w:rPr>
          <w:rFonts w:ascii="Times New Roman" w:hAnsi="Times New Roman" w:eastAsia="Times New Roman"/>
          <w:b/>
          <w:sz w:val="28"/>
          <w:szCs w:val="28"/>
        </w:rPr>
        <w:t xml:space="preserve">17. ЯЗЫК</w:t>
      </w:r>
    </w:p>
    <w:p>
      <w:pPr>
        <w:jc w:val="left"/>
        <w:spacing w:before="0" w:after="120" w:line="360" w:lineRule="auto"/>
      </w:pPr>
      <w:r>
        <w:rPr>
          <w:rFonts w:ascii="Times New Roman" w:hAnsi="Times New Roman" w:eastAsia="Times New Roman"/>
          <w:b/>
        </w:rPr>
        <w:t xml:space="preserve">17.1.</w:t>
      </w:r>
      <w:r>
        <w:rPr>
          <w:rFonts w:ascii="Times New Roman" w:hAnsi="Times New Roman" w:eastAsia="Times New Roman"/>
        </w:rPr>
        <w:t xml:space="preserve">Настоящий Договор составлен на русском и английском языках. В случае каких-либо споров текст Договора на русском языке имеет преимущественную силу.</w:t>
      </w:r>
    </w:p>
    <w:p>
      <w:pPr>
        <w:jc w:val="left"/>
        <w:spacing w:before="240" w:after="120" w:line="360" w:lineRule="auto"/>
      </w:pPr>
      <w:r>
        <w:rPr>
          <w:rFonts w:ascii="Times New Roman" w:hAnsi="Times New Roman" w:eastAsia="Times New Roman"/>
          <w:b/>
          <w:sz w:val="28"/>
          <w:szCs w:val="28"/>
        </w:rPr>
        <w:t xml:space="preserve">18. ЗАГОЛОВКИ СТАТЕЙ</w:t>
      </w:r>
    </w:p>
    <w:p>
      <w:pPr>
        <w:jc w:val="left"/>
        <w:spacing w:before="0" w:after="120" w:line="360" w:lineRule="auto"/>
      </w:pPr>
      <w:r>
        <w:rPr>
          <w:rFonts w:ascii="Times New Roman" w:hAnsi="Times New Roman" w:eastAsia="Times New Roman"/>
          <w:b/>
        </w:rPr>
        <w:t xml:space="preserve">18.1.</w:t>
      </w:r>
      <w:r>
        <w:rPr>
          <w:rFonts w:ascii="Times New Roman" w:hAnsi="Times New Roman" w:eastAsia="Times New Roman"/>
        </w:rPr>
        <w:t xml:space="preserve">Стороны четко выражают свое согласие с тем, что заголовки Статей не составляют какой-либо части настоящего Договора и не могут учитываться при его толковании. В УДОСТОВЕРЕНИЕ ВЫШЕСКАЗАННОГО, настоящий Договор был подписан надлежащим образом уполномоченными представителями сторон в день и год, указанные в начале Договора.</w:t>
      </w:r>
    </w:p>
    <w:p>
      <w:pPr>
        <w:jc w:val="left"/>
        <w:spacing w:before="240" w:after="120" w:line="360" w:lineRule="auto"/>
      </w:pPr>
      <w:r>
        <w:rPr>
          <w:rFonts w:ascii="Times New Roman" w:hAnsi="Times New Roman" w:eastAsia="Times New Roman"/>
          <w:b/>
          <w:sz w:val="28"/>
          <w:szCs w:val="28"/>
        </w:rPr>
        <w:t xml:space="preserve">19.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Лизингодатель</w:t>
      </w:r>
      <w:r>
        <w:tab/>
      </w:r>
      <w:r>
        <w:rPr>
          <w:rFonts w:ascii="Times New Roman" w:hAnsi="Times New Roman" w:eastAsia="Times New Roman"/>
        </w:rPr>
        <w:t xml:space="preserve">Лизингополучатель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20. ПОДПИСИ СТОРОН</w:t>
      </w:r>
    </w:p>
    <w:p>
      <w:pPr>
        <w:tabs>
          <w:tab w:val="right" w:pos="9000"/>
        </w:tabs>
        <w:spacing w:before="0" w:after="0" w:line="360" w:lineRule="auto"/>
      </w:pPr>
      <w:r>
        <w:rPr>
          <w:rFonts w:ascii="Times New Roman" w:hAnsi="Times New Roman" w:eastAsia="Times New Roman"/>
        </w:rPr>
        <w:t xml:space="preserve">Лизингодатель ______________________</w:t>
      </w:r>
      <w:r>
        <w:tab/>
      </w:r>
      <w:r>
        <w:rPr>
          <w:rFonts w:ascii="Times New Roman" w:hAnsi="Times New Roman" w:eastAsia="Times New Roman"/>
        </w:rPr>
        <w:t xml:space="preserve">Лизингополучатель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