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земельных участков (неравноценным по стоимости)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Мне, ____________________ принадлежит по праву собственности земельный участок, находящийся по адресу: ______________________, общей площадью __________ кв. м. в границах плана, прилагаемом кнастоящему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Земельный участок имеет кадастровый номер 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Земельный участок предоставлен для индивидуального жилищного строительства и принадлежит Стороне 1 на праве собственности, на основании ____________________, что подтверждается Свидетельством о государственной регистрации права серия __________ №__________, о чем в Едином государственном реестре прав на недвижимое имущество и сделок с ним «______» __________ 2026 года сделана запись регистрации №__________, условный номер 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Нормативная стоимость земельного участка согласно акту установления нормативной цены земельного участка от «______» __________ 2026 года, выданного ______________________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Указанный земельный участок правами других лиц не обременен. Ограничений в пользовании указанным земельным участком не имеется.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Мне, ____________________ принадлежит по праву собственности земельный участок, находящийся по адресу: ______________________, общей площадью __________ кв. м. в границах плана, прилагаемом кнастоящему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Земельный участок имеет кадастровый номер 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Земельный участок предоставлен для индивидуального жилищного строительства и принадлежит Стороне 2 на праве собственности на основании ____________________, что подтверждается Свидетельством о государственной регистрации права серия __________ №__________, о чем в Едином государственном реестре прав на недвижимое имущество и сделок с ним «______» __________ 2026 года сделана запись регистрации №__________, условный номер 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Нормативная стоимость земельного участка согласно акту установления нормативной цены земельного участка от «______» __________ 2026 года, выданного ______________________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Указанный земельный участок правами других лиц не обременен. Ограничений в пользовании указанным земельным участком не имеется.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настоящее время мы, Сторона 1 и Сторона 2, с общего согласия производим обмен и передаем друг другу вышеуказанные земельные участки. В результате настоящего Договора мены в собственность Стороны 1 - ____________________ переходит земельный участок, расположенный по адресу: ____________________, а в собственность Стороны 2 - ____________________ переходит земельный участок, расположенный по адресу: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Земельный участок по адресу: ______________________ оценен стоимостью __________ рублей; Земельный участок по адресу: ______________________ оценен стоимостью __________ рублей. Обмен земельными участками признается неравноценным, Сторона 1 уплачивает Стороне 2 денежную сумму в размере __________ рублей. Расчет между сторонами произведен полностью до подписания настоящего договора, что подтверждается подписями сторон.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Согласие супруга(и) ____________________ - ____________________ – на мену земельного участка на указанных в настоящем договоре условиях получено и нотариально удостоверено нотариусом города ____________________ «______» __________ 2026 года по реестру №__________.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Согласие супруга(и) ____________________ - ____________________ – на мену земельного участка на указанных в настоящем договоре условиях получено и нотариально удостоверено нотариусом города ____________________ «______» __________ 2026 года по реестру №__________.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содержанием ст.ст. 167, 209, 223, 288, 292, 433, 549, 556, 567 ГК РФ стороны ознакомлены.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 подписания настоящего договора указанные земельные участки никому другому не проданы, не подарены, не заложены, не обременены правами третьих лиц, в споре и под арестом (запрещением) не состоят.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качестве неотъемлемой части к договору прилагаются: – планы земельных участков.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заключению настоящего договора оплачивает Сторона 1.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могут быть сделаны или приняты сторонами в устной или письменной форме, до заключения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соответствии со ст.556 ГК РФ при передаче земельных участков стороны составляют в обязательном порядке передаточный акт, который является неотъемлемой частью настоящего договора.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соответствии со ст.131, ст.552 ГК РФ переход права собственности подлежит государственной регистрации в Учреждении юстиции по регистрации прав на недвижимое имущество и сделок с ним.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составлен в пяти подлинных экземплярах, имеющих одинаковую юридическую силу. Два экземпляра находятся в делах учреждения юстиции субъекта РФ, один предоставляется ____________________ и по экземпляру выдается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