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абонентское обслуживание в сети передачи данных и телематических услуг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Абонент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Абонент поручает, а Исполнитель принимает на себя обязательства по выполнению следующих работ и услуг: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Произвести подключение компьютера (локальной сети) Абонента к высокоскоростной корпоративной сети Исполнителя с выходом в Интернет.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Установить на IBM-PC-совместимом компьютере (в локальной сети) Абонента оборудование и программы, обеспечивающие взаимодействие Абонента с сетью Интернет, выделить IP-адрес(а), электронный почтовый ящик(и).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Предоставить Абоненту услуги высокоскоростного доступа в Интернет, услуги по передаче данных и телематические услуги в соответствии с Регламентом и Прейскурантом.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СТОИМОСТЬ РАБОТ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Стоимость работ и услуг, предоставляемых Исполнителем Абоненту, исчисляется на основании Прейскуранта. На момент заключения договора Абонент выбрал тарифный план ____________________. Абонент имеет право заменить выбранный тарифный план на другой, начиная с 1 числа месяца, уведомив об этом Исполнителя до 25 числа предыдущего месяца и произведя оплату, предусмотренную Прейскурантом.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Оплата услуг и работ Исполнителя осуществляется в рублях в соответствии с Прейскурантом.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Работы по п.1.1 настоящего договора Абонент оплачивает по окончании монтажных работ и испытаний подключения к сети.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При использовании авансовых тарифных планов Абонент должен произвести оплату за следующий месяц до 25 числа предыдущего и до 15 числа текущего месяца оплатить дополнительный трафик предыдущего месяца (если был превышен объем предоплаченного трафика). Если на 1 число месяца на счету Абонента отсутствует необходимая для выбранного плана сумма, то плата за текущий месяц рассчитывается по тарифным планам с кредитной системой оплаты.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При работе по кредитным тарифным планам Абонент должен произвести оплату за предыдущий месяц не позднее 20 числа текущего месяца на основании счетов, выставляемых Исполнителем.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Оплата услуг производится через банк на расчетный счет Исполнителя, либо через кассу.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</w:t>
      </w:r>
      <w:r>
        <w:rPr>
          <w:rFonts w:ascii="Times New Roman" w:hAnsi="Times New Roman" w:eastAsia="Times New Roman"/>
        </w:rPr>
        <w:t xml:space="preserve">В случае неоплаты счетов до 30 числа следующего за оплачиваемым периодом месяца, а также при нарушении Регламента и условий Договора, подключение Абонента к сети может быть заблокировано. Разблокировка Абонента осуществляется в течение одного рабочего дня после поступления оплаты задолженности. Если в течение 30 дней после блокировки Абонента оплата от него не поступила, то Исполнитель вправе произвести полное отключение Абонента от сети и расторгнуть договор в одностороннем порядке.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Все кабельные соединения и устройства сети до точки разграничения ответственности между Исполнителем и Абонентом являются собственностью Исполнителя и обслуживаются Исполнителем. Точкой разграничения ответственности является место ввода сетевого кабеля в помещение Абонента, либо антенна беспроводного оборудования на стороне Абонента.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Качество предоставляемых Абоненту услуг передачи данных и телематических услуг по классу ПРИЕМЛЕМЫЙ определяется следующими характеристиками: {INPUT, 100%}{INPUT, 100%}{INPUT, 100%}{INPUT, 100%}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Для услуг телематических служб установлены следующие качественные характеристики: {INPUT, 100%}{INPUT, 100%}{INPUT, 100%}{INPUT, 100%}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В случае изменения законодательных и нормативных актов, тарифов и сборов организаций связи, введения иных обязательных платежей, распространяемых на сеть Интернет, а также изменения индекса цен на территории России (страны места заключения Договора) Исполнитель вправе в безусловном порядке пересмотреть Прейскурант и (при повышении цен), поставив в известность Абонента в письменной форме не менее, чем за __________ дней до ввода новых цен на услуги.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Если Абонент не согласен с изменением цен, он обязан уведомить об этом Исполнителя в письменной форме в течение __________ дней с момента получения уведомления. При этом Договор расторгается на условиях п.6.1.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Все предоставляемые Исполнителем услуги и работы не могут быть переданы Абонентом третьим лицам, явно или неявно, без письменного согласия Исполнителя.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За невыполнение или ненадлежащее выполнение обязательств по настоящему договору Исполнитель и Абонент несут имущественную ответственность в соответствии с условиями настоящего Договора и действующим законодательством. Исполнитель не отвечает за исправность и работоспособность технических и программных средств Абонента, находящихся за точкой разграничения ответственности, если это не определено дополнительным соглашением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Исполнитель не отвечает за ущерб, прямой или косвенный, понесенный Абонентом в результате использования или невозможности использования услуг и работ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Исполнитель не отвечает за содержание информации, передаваемой Абонентом по сети Интернет. Исполнитель не отвечает за точность, достоверность и качество информации, являющейся результатом предоставленных им услуг или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Абонент обязуется использовать сеть Интернет только легальным способом и не переносить на Исполнителя ответственность за ущерб любого рода, понесенный Абонентом или третьей стороной в ходе использования Абонентом услуг или работ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Абонент обязуется обеспечить доступ специалистов Исполнителя для проведения регламентных и ремонтных работ к устройствам и кабельным трассам сети, находящихся в его зданиях и помещениях в соответствии установленным у Абонента порядком.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Ни одна из сторон не несет ответственности за задержку в выполнении взаимных обязательств, если эта задержка есть следствие событий, не контролируемых этой стороной, которые невозможно предвидеть, а если возможно предвидеть, то нельзя избежать. К форс-мажорным обстоятельствам, помимо прочих, относятся также стихийные бедствия, либо случайные или преднамеренные действия третьей стороны, приведшие к повреждению или уничтожению кабельных трасс, оборудования сети между Абонентом и серверами Исполнителя, а также аварийные или плановые отключения электроснабжения в узлах опорной сети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Сторона, затронутая форс-мажорными обстоятельствами, должна в течение двух дней уведомить о них другую сторону.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В случае возникновения и развития чрезвычайных обстоятельств в течение более __________ дней стороны должны предпринять все разумные меры, чтобы достичь удовлетворительного разрешения трудностей.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УСЛОВИЯ РАСТОРЖЕНИЯ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Договор может быть расторгнут по инициативе одной из Сторон, изложенной в письменной форме. В этом случае Абоненту возвращается неиспользованный остаток денежных средств, а задолженность в оплате услуг Абонентом компенсируется.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При расторжении договора по инициативе Абонента на этапе организации кабельного соединения с сетью Абонент оплачивает фактически проведенные работы.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При возникновении ситуаций, определяемых п.2.6. Исполнитель вправе в одностороннем порядке расторгнуть договор с взысканием задолженности через суд.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В случаях расторжения Договора по форс-мажорным обстоятельствам, а также по причинам, не предусмотренным Договором, вопросы перерасчетов и выплат решаются по соглашению сторон или в установленном порядке через суд.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СРОК ДЕЙСТВИЯ ДОГОВОРА И ЮРИДИЧЕСКИЕ АДРЕСА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Договор заключается сроком по «______» __________ 2026 года и считается автоматически продленным на следующий календарный год, если ни одна из сторон за __________ дней до очередного срока окончания Договора не уведомила другую о намерении расторгнуть настоящий Договор. Договор остается в силе в случае изменения реквизитов Сторон, изменения их учредительных документов, включая, но не ограничиваясь, изменением собственника, организационно-правовой формы и др. При изменении реквизитов и учредительных документов Стороны извещают об этом в письменной форме в __________-дневый срок.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Срок действия договора: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начало: Дата подписания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окончание: «______» __________ 2026 года;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Все предыдущие переговоры, переписка и преддоговорные условия по предмету настоящего Договора не действительны с момента вступления в силу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</w:t>
      </w:r>
      <w:r>
        <w:tab/>
      </w:r>
      <w:r>
        <w:rPr>
          <w:rFonts w:ascii="Times New Roman" w:hAnsi="Times New Roman" w:eastAsia="Times New Roman"/>
        </w:rPr>
        <w:t xml:space="preserve">Абонент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 ______________________</w:t>
      </w:r>
      <w:r>
        <w:tab/>
      </w:r>
      <w:r>
        <w:rPr>
          <w:rFonts w:ascii="Times New Roman" w:hAnsi="Times New Roman" w:eastAsia="Times New Roman"/>
        </w:rPr>
        <w:t xml:space="preserve">Абонент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