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автомобильные перевозки грузов по территории России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заказывает, а Перевозчик выполняет автомобильные перевозки грузов по территории России согласно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своей деятельности стороны руководствуются положениями настоящего договора, Гражданского кодекса и Устава автомобильного транспорта.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Предоставлять Перевозчику грузы для их перевозки по территории России по номенклатуре и в объемах, согласованных с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Оплачивать счета Перевозчику согласно оговоренным ставкам, условиям договора и Порядка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Заблаговременно (не менее чем за 24 часа) направлять заявку на подачу автомобилей под загрузку с обязательным сообщением следующих данных: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автомобилей;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объем полуприцепа;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загрузки;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разгрузки;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дату загрузки;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поставки и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груза и условия его доставки;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ставки.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Заявка может дополняться или изменяться, но не позднее 24 часов до момента загрузки. За отмену заявки после указанного срока взимаются штрафные санкции в размере __________ % от стоимости фрахта.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Обеспечивать сроки погрузки (разгрузки) с учетом оформления документации – не более 6 часов на каждую операцию.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 непредоставление грузов к перевозке в сроки, названные в заявке, сверхнормативную задержку автомобилей под погрузкой (разгрузкой), выплачивать Перевозчику за каждые начавшиеся сутки простоя сумму: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рефрижераторного полуприцепа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тентованного полуприцепа –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дополнительного пробега автомобилей к месту погрузки (разгрузки) оплачивать Перевозчику перепробег от согласованного сторонами места погрузки (разгрузки), исходя из суммы за 1 км: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Рефрижераторный полуприцеп –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Тентованный полуприцеп – __________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уменьшения протяженности маршрута движения, связанного с переадресовкой автомобиля, ставка уменьшается на сумму исходя из этого же расчета.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Обеспечить проставление грузоотправителем (грузополучателем) в транспортных документах отметок о времени прибытия автомобилей под погрузку (разгрузку), времени убытия после погрузки (разгрузки), штампа о принятии груза. Для грузов, требующих температурного режима, необходима соответствующая запись в товарно-транспортной накладной. Для скоропортящихся грузов должна быть проставлена также отметка «скоропортящийся груз».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 задержках автомобиля в пути следования выяснять причину, принимать меру к скорейшему возобновлению движения, информировать об этом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Возмещать Перевозчику дополнительные расходы за превышение общего веса, нагрузки на ось при представлении подтверждающих финансовых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Своевременно предоставлять Перевозчику информацию об условиях перевозки грузов.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ПЕРЕВОЗЧИКА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Еженедельно по __________ до __________ часов передавать Заказчику сведения о количестве автомобилей, направляемых в его адрес на следующей неделе. При получении дополнительной заявки согласовывать ее выполнение в течение суток. В день выхода автомобиля из гаража сообщать номера тягача и полуприцепа, тип и объем полуприцепа, и ориентировочную дату прибытия под погрузку.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Направлять в распоряжение Заказчика автомобили в технически исправном чистом состоянии, отвечающем международным требованиям и обеспечивающем безопасное движение в срок, согласованный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Обеспечивать наличие у водителей надлежащим образом оформленных документов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Обеспечивать сроки доставки грузов из расчета суточного пробега __________ км.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непредставление под погрузку подтвержденного количества транспортных средств в согласованные сроки, а также за невыполнение пунктов 3.2 и 3.3 Перевозчик выплачивает Заказчику за каждые начавшиеся сутки опоздания или простоя сумму: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рефрижераторного полуприцепа –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тентованного полуприцепа –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Информировать Заказчика о любых задержках, которые могут повлечь за собой нарушение сроков доставки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Нести ответственность за сохранность и качество груза согласно действующему законодательству Российской Федерации. Претензии принимаются к рассмотрению при наличии оговорок в ТТН и акта – экспертизы независимого оценщика.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Расчеты производятся по счетам в соответствии со ставками, согласованными между Заказчиком и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Счета для оплаты в рублях направляются в двух экземплярах, с приложением подтверждающих выполнение перевозки документов при наличии в них оригинальных штампов и подписей.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за перевозку осуществляется не позднее чем через ____________________ после уведомления Заказчиком Перевозчика о загрузке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возникновения дополнительных расходов по перевозкам грузов (перегруз по общей массе и по осям, ветеринарные освидетельствования и т. п.) Заказчик возмещает указанные расходы на основании отдельно выставляемых счетов. Такие счета принимаются Заказчиком без акцепта. Как и счета за простои и дополнительные пробеги, эти счета должны быть оплачены в первую очередь.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задержки платежа Заказчик обязан уплатить пеню за каждый день просрочки из расчета: ставка рефинансирования Центрального банка РФ + __________ % на сумму, которую Заказчик должен оплатить.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Контроль за расчетами осуществляется путем ежемесячного обмена информацией по взаимно предъявленным счетам и ежегодной выверки счетов на деловых встречах представителей в согласованное сторонами время.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выясняют возможные разногласия посредством переговоров или обмена письмами.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вправе вносить дополнения и изменения, которые считаются действительными, если они подписаны обеими сторонами. Никакая предварительная переписка или устные договоренности не имеют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считается вступившим в силу с момента его подписания и действует по « __________ » __________ 20 __________ г., после чего автоматически продлевается на год, если стороны не договорились об ином. После окончания каждого года настоящий договор автоматически продлевается на следующий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вправе расторгнуть данный договор без указания причин. В этом случае он прекращает свое действие по истечении __________ дней с даты уведомления одной из сторон о прекращении его действия. Взаимная задолженность в таких случаях должна быть полностью погашена.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споры, связанные с настоящим договором, будут решаться 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