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электромонтажные работы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 (самозанятый)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(самозанятый) обязуется своими силами и средствами выполнить электромонтажные работы (далее – Работы) по объекту, расположенному по адресу: ______________________, в объеме и на условиях, установленных настоящим договором и его приложениями.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Конкретный перечень, объем и технические характеристики Работ, а также требования к качеству и результату Работ определяются техническим заданием/сметой ____________________, являющимся неотъемлемой частью настоящего договора (Приложение №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является договором подряда в смысле главы 37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Результатом Работ является исправно функционирующая электромонтажная система (линии электропередачи, электроустановки, электрооборудование и иные элементы), соответствующая действующим нормам и правилам.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Исполнителю доступ к объекту, необходимую техническую документацию и исходные данные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наличие на объекте условий, необходимых для безопасного выполнения электромонтажных работ, включая возможность отключения и включения электроснабжения, если это требуется по технологии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Принять результат выполненных Работ и при отсутствии недостатков подписать акт сдачи-приемки.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Оплатить выполненные Работы в порядке и сроки, установленные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Осуществлять контроль за ходом и качеством выполняемых Работ, не вмешиваясь в оперативно-хозяйственную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Требовать устранения выявленных недостатков в порядке, предусмотренном настоящим договором 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Качественно и в согласованные сроки выполнить Работы в соответствии с условиями настоящего договора, действующими нормами и правилами (в том числе ПУЭ, СНиП, СП и иными обязательными требованиями).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Использовать при выполнении Работ материалы, оборудование и инструменты, соответствующие требованиям безопасности и технической документации. Порядок обеспечения материалами: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Обеспечить соблюдение требований по охране труда, технике безопасности и пожарной безопасности, а также иметь действующий допуск и группу по электробезопасности не ниже __________, что подтверждается соответствующими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Не допускать к выполнению Работ лиц, не обладающих необходимой квалификацией и допуском.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По завершении Работ передать Заказчику исполнительную документацию (при наличии такой обязанности) и иные документы, предусмотренные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Соблюдать конфиденциальность информации, ставшей известной ему в связи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подтверждает, что применяет специальный налоговый режим «Налог на профессиональный доход» в соответствии с Федеральным законом от 27.11.2018 № 422-ФЗ и не имеет работников по трудовым договорам.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Исполнитель обязуется самостоятельно исчислять и уплачивать налог на профессиональный доход из сумм, полученных по настоящему договору, и своевременно формировать чеки в информационном ресурсе Федеральной налоговой службы (приложение «Мой налог» или аналогичный сервис).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обязуется незамедлительно, но не позднее __________ календарных дней с даты изменения своего статуса, письменно уведомить Заказчика о прекращении применения специального налогового режима «Налог на профессиональный доход» или об иных изменениях, влияющих на порядок налогообложения.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 по настоящему договору составляет __________ ( ______________________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Работ может быть уточнена по результатам согласования сметы/калькуляции, оформленной в виде Приложения № 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по настоящему договору осуществляются путем безналичного перечисления денежных средств на банковский счет (карту) Исполнителя, указанный в разделе «Адреса и реквизиты сторон», либо иным способом: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производится на основании подписанного Сторонами акта сдачи-приемки выполненных работ либо поэтапно в соответствии с графиком платежей (Приложение № 2), если он согласован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Исполнитель, применяющий специальный налоговый режим «Налог на профессиональный доход», самостоятельно уплачивает налог с доходов, полученных по настоящему договору. Заказчик не является налоговым агентом Исполнителя и не удерживает НДФЛ и страховые взносы при условии сохранения Исполнителем статуса плательщика налога на профессиональный доход.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подтверждение получения дохода Исполнитель обязан сформировать и передать Заказчику чек, сформированный в соответствии с требованиями законодательства РФ о налоге на профессиональный доход, не позднее __________ банковских дней с даты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Обязательство Заказчика по оплате считается исполненным с момента списания денежных средств с его расчетного счета (или передачи наличных, если это не противоречит законодательству РФ).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 завершении Работ Исполнитель направляет Заказчику уведомление об их готовности и проект акта сдачи-приемки выполненных работ (Приложение № 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обязан в течение __________ рабочих дней с момента получения уведомления и акта осмотреть результат Работ, при необходимости организовать испытания и либо подписать акт, либо направить Исполнителю мотивированный письменный отказ с указанием выявленных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необоснованного уклонения Заказчика от подписания акта сдачи-приемки в указанный срок при отсутствии мотивированного отказа Работы считаются принятыми, а акт – подписанным Заказчиком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обнаружении недостатков в Работах Заказчик вправе потребовать от Исполнителя безвозмездного устранения недостатков в разумный срок, соразмерного уменьшения цены Работ либо возмещения расходов на устранение недостатков своими силами или с привлечением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Гарантийный срок на результат Работ составляет __________ месяцев с даты подписания акта сдачи-приемки.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Исполнителем срока выполнения Работ Заказчик вправе требовать уплаты неустойки в размере __________ процентов от стоимости просроченной части Работ за каждый день просрочки, но не более __________ процентов от общей цены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просрочки оплаты Заказчиком Исполнитель вправе требовать уплаты пени в размере __________ процентов от невыплаченной суммы за каждый день просрочки, но не более __________ процентов от указанной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несет ответственность за качество выполненных Работ, скрытые недостатки, а также за причиненный ущерб имуществу Заказчика и третьих лиц вследствие ненадлежащего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и неуведомления об этом Заказчика в срок, указанный в пункте 2.6 настоящего договора, Заказчик вправе удержать из подлежащих выплат суммы налога на доходы физических лиц, страховые взносы и иные обязательные платежи, подлежащие уплате в соответствии с законодательством РФ, а также потребовать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выполнения Работ: с «______» __________ 2026 по «______» __________ 2026 . Изменение сроков допускается по соглашению Сторон и оформляется дополнительным соглашением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 в любое время до сдачи ему результата Работ, оплатив Исполнителю часть цены пропорционально выполненной работе и возместив понесенные Исполнителем расходы в соответствии со статьей 717 Гражданского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настоящего договора при условии полного возмещения Заказчику убытков, вызванных расторжением, предупредив Заказчика не менее чем за __________ календарных дней до предполагаемой даты прекращения договора, если иные сроки не установлены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(форс-мажор), которые Стороны не могли предвидеть и предотвратить разумными мерами (статья 401 ГК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таким обстоятельствам относятся, в частности: стихийные бедствия, пожоры, наводнения, землетрясения, войны, массовые беспорядки, акты органов государственной власти и иные обстоятельства, находящиеся вне разумного контроля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обязательств, обязана в разумный срок уведомить другую Сторону о наступлении и прекращении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Надлежащим подтверждением обстоятельств непреодолимой силы являются документы, выданные компетентными органами.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недостижении согласия в ходе переговоров спор подлежит рассмотрению в судебном порядке в соответствии с действующим законодательством Российской Федерации по месту нахождения Заказчика,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Претензионный порядок урегулирования споров является обязательным. Срок рассмотрения претензии составляет __________ календарных дней с даты ее получения.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Допускается обмен документами, связанными с исполнением настоящего договора, посредством электронной почты и (или) мессенджеров по адресам: ____________________. Документы, направленные указанными способами, признаются Сторонами равнозначными документам на бумажном носителе до момента обмена оригиналами.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Подписывая настоящий договор, Исполнитель подтверждает, что заключение настоящего гражданско-правового договора не направлено на подмену трудовых отношений, и не имеет намерения состоять с Заказчиком в трудовых отношениях по выполняемым Работам.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 (самозанятый)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(самозанятый)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