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информационное сопровождение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и оплачивает, а Исполнитель выполняет на условиях Договора информационную и удаленную поддержку по обслуживанию системы автоматизации Заказчика (далее — ПО), в составе:</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Консультации с __________ до __________ по телефону ____________________;</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Консультации круглосуточно через интернет-форум ____________________;</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Удаленная поддержка через интернет с __________ до __________ в пределах 30 минут в сутки. Заказ на удаленное подключение производится только по телефону __________. Время оказания удаленной поддержки согласовывается заранее. Исполнитель не может гарантировать немедленное подключение при обращении.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получает __________% скидку на все оборудование, программное обеспечение и услуги, присутствующие в прайс-листе Исполнителя, за исключением распродаж и позиций, скидка на которые не предусмотрена.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Обеспечивает Заказчику оказание услуг, предусмотренных п.1.1 Договора квалифицированными специалистами.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Принимает решение в одностороннем порядке о возможности выполнения заявки Заказчика в рамках Договора, или необходимости дополнительной оплаты за работу. Решения Исполнителя не оспариваются.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случае необходимости имеет право привлекать для исполнения обязательств по Договору третьих лиц. Расходы Исполнителя, связанные с привлечением третьих лиц по исполнению обязательств по Договору, Заказчиком не возмещаются. Исполнитель несет ответственность за действия привлеченных им к исполнению Договора третьих лиц, как за свои собственные.</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Представляет Заказчику акт оказания услуг в порядке и сроки, предусмотренные п.3 Договора.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Обязуется не разглашать данные о коммерческой деятельности Заказчика. Подобные сведения, ставшие известными Исполнителю при выполнении заявок Заказчика, не подлежат разглашению третьим лицам ни при каких обстоятельствах, за исключением письменного согласия со стороны Заказчика.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Имеет право приостановить выполнение обязательств по договору в случае не выполнения Заказчиком п.4.2.</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Имеет право проигнорировать обращение, сделанную каким-либо способом, не предусмотренным п.1.1.</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Не использует удаленное подключение без запроса и уведомления Заказчика.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Оплачивает услуги Исполнителя в размере и сроки, предусмотренные п.4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Обеспечивает Исполнителя необходимыми для выполнения Договора документами.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Обеспечивает свободный доступ специалистов Исполнителя к необходимому для выполнения заказа ПО.</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Обязуется не привлекать другие организации для выполнения работ, предусмотренных п.1.1 Договора, без письменного согласия Исполнителя (за исключением ремонта оборудования, не имеющего прямого отношения к ПО).</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Понимает, что квалификация Исполнителя по вопросам, связанным с исполнением п.1.1 данного Договора превышает квалификацию Заказчика и принимает решения Исполнителя по диагностике причин неисправностей, методам устранения проблем и любым другим вопросам, лежащим в компетенции Исполнителя на время действия данного Договора.</w:t>
      </w:r>
    </w:p>
    <w:p>
      <w:pPr>
        <w:jc w:val="left"/>
        <w:spacing w:before="240" w:after="120" w:line="360" w:lineRule="auto"/>
      </w:pPr>
      <w:r>
        <w:rPr>
          <w:rFonts w:ascii="Times New Roman" w:hAnsi="Times New Roman" w:eastAsia="Times New Roman"/>
          <w:b/>
          <w:sz w:val="28"/>
          <w:szCs w:val="28"/>
        </w:rPr>
        <w:t xml:space="preserve">3. ПОРЯДОК СДАЧИ И ПРИЕМКИ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 итогам каждого месяца Исполнитель представляет Заказчику акт оказания услуг.</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обязан подписать акт оказания услуг в течение __________ рабочих дней с момента его представления Исполнителем, либо в тот же срок заявить Исполнителю свои мотивированные возражения в письменной форме.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акте оказания услуг может быть включена любая информация, которую стороны сочтут необходимой указать.</w:t>
      </w:r>
    </w:p>
    <w:p>
      <w:pPr>
        <w:jc w:val="left"/>
        <w:spacing w:before="240" w:after="120" w:line="360" w:lineRule="auto"/>
      </w:pPr>
      <w:r>
        <w:rPr>
          <w:rFonts w:ascii="Times New Roman" w:hAnsi="Times New Roman" w:eastAsia="Times New Roman"/>
          <w:b/>
          <w:sz w:val="28"/>
          <w:szCs w:val="28"/>
        </w:rPr>
        <w:t xml:space="preserve">4. РАЗМЕР И ПОРЯДОК ОПЛАТЫ РАБОТ ИСПОЛНИТЕЛЯ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услуги, оказываемые Исполнителем согласно п.1.1 Договора, Заказчик ежеквартально производит оплату Исполнителю в размере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Оплата за услуги, оказываемые в соответствии с п.1.1 настоящего Договора производится Заказчиком ежеквартально до третьего числа первого месяца расчетного периода (квартала) на расчетный счет Исполнителя по договору без выставления счета.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Стоимость дополнительных услуг, оказываемых Исполнителем, определяется действующим прайс-листом Исполнителя.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 дополнительные услуги, оказываемые Исполнителем, Заказчик производит оплату Исполнителю посредством безналичной оплаты по счету, выставленного Заказчику, на основании подписанного с обеих сторон заказа-наряда, не позднее __________ рабочих дней с момента выставления счета.</w:t>
      </w:r>
    </w:p>
    <w:p>
      <w:pPr>
        <w:jc w:val="left"/>
        <w:spacing w:before="240" w:after="120" w:line="360" w:lineRule="auto"/>
      </w:pPr>
      <w:r>
        <w:rPr>
          <w:rFonts w:ascii="Times New Roman" w:hAnsi="Times New Roman" w:eastAsia="Times New Roman"/>
          <w:b/>
          <w:sz w:val="28"/>
          <w:szCs w:val="28"/>
        </w:rPr>
        <w:t xml:space="preserve">5. СРОК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Исполнитель приступает к исполнению своих обязательств с момента подписания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заключен сроком на один год и вступает в силу с момента его подписания.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Любая из Сторон имеет право расторгнуть Договор в одностороннем порядке, письменно предупредив об этом другую Сторону в срок не позднее, чем за __________ рабочих дней до такого расторжения.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если ни одна из сторон не заявит о прекращении Договора за __________ рабочих дней до окончания срока его действия, Договор считается продленным на следующий год.</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ограничений, оказывающих влияние на выполнение обязательств сторонами по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Обе стороны должны в течение __________ рабочих дней известить письменно друг друга о начале и окончании обстоятельств форс-мажора, препятствующих выполнению обязательств по Договору.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если вследствие обстоятельств форс-мажора просрочка в выполнении обязательств Договору составит более __________ дней, любая из сторон вправе отказаться от исполнения Договора. При этом ни одна из сторон не вправе требовать возмещения возможных убытков.</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может быть изменен и дополнен по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Ответственность сторон определяется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споры, возникающие по Договору и из него, стороны будут разрешать путем переговоров, при этом претензионный порядок разрешения спора обязателен. Если стороны не достигнут соглашения в ходе переговоров, или претензия не будет удовлетворена в течение __________ дней со дня ее получения адресатом, то спор подлежит рассмотрению Арбитражным судом ____________________.</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Все изменения и дополнения к Договору действительны лишь в том случае, если они совершены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Договор составлен в двух экземплярах, имеющих одинаковую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Заказчик несет ответственность за правильность и своевременность производимых им платежей за работы, осуществляемые Исполнителем по настоящему Договору.</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