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размещению торгового автомата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 1 предоставляет Пользователю на возмездной основе право установить автоматический торговый автомат в нежилом помещении __________ общей площадью 1 кв.м на __________ этаже здания по адресу: ______________________ (далее – Помещение). Согласованное Сторонами место размещения аттракциона может быть изменено по согласованию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не менее чем за __________ дней до окончания срока действия Договора ни одна из Сторон не известила в письменной форме другую Сторону о своем желании расторгнуть настоящий Договор, то Договор считается пролонгированным на тех же условиях на такой же срок, но в пределах срока действия Договора аренды, указанного п.1.2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 УСЛОВИЯ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Ежемесячная плата по Договору составляет __________ рублей (далее – Плата по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состав Платы по Договору включена компенсация расходов в связи с обеспечением Пользователя необходимыми коммунальными и эксплуатационными услугами, включая электроснабжение, уборка Помещения, пожарная сигнализация, а также плата за все иные платежи, которые могут иметь место в отношении предоставленного Места.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Плата по Договору начинает начисляться с даты размещения аттракциона в согласованном Сторонами Месте, что подтверждается подписанием Сторонами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Пользователь вносит Плату по Договору ежемесячно в течение первых __________ банковских дней расчетного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Пользователь вносит Плату по Договору в безналичном порядке на расчетный счет, указанный в п.9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Изменение размера Платы по Договору может осуществляться с обоюдного письменного согласия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Размер Платы по Договору может быть изменен в одностороннем порядке путем направления Пользователю предварительного (за __________ дней) письменного уведомления об изменении платы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 досрочном расторжении настоящего Договора, Стороны производят взаимный расчет на дату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 1 обязана: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Разместить Аттракцион в согласованном Сторонами Месте в течение десяти дней с даты заключения Сторонами Договора; Факт размещения аттракциона подтверждается подписанием Сторонами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Обеспечивать предоставление коммунальных и эксплуатационных услуг, предусмотренных п.3.2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Оповещать Пользователя во всех случаях, когда становится известно о предстоящем отключении электроэнергии.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Обеспечивать Пользователю (его сотрудникам, посетителям и иным лицам по письменному указанию Пользователя) свободный беспрепятственный доступ к аттракциону ежедневно в рабочие часы, установленные Стороной 1. Такой доступ осуществляется в соответствии с установленным Стороной 1 пропускным режимом.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Сторона 1 обеспечивает сохранность размещенного имущества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 1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Отказаться от исполнения Договора путем направления Пользователю предварительного (за __________ дней до предполагаемой даты прекращения Договора) соответствующего письменного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Согласовать со Стороной 1 время установки аттракциона и порядок проведения работ по установке аттракциона.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Своевременно вносить Плату по Договору в соответствии с положениями ст. 3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Соблюдать правила внутриобъектного и пропускного режима, действующего на территории – Стороны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Осуществлять инкассирование денежных средств собственными силами в согласованное со Стороной 1 время и в присутствие представителя Стороны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4.3.5.</w:t>
      </w:r>
      <w:r>
        <w:rPr>
          <w:rFonts w:ascii="Times New Roman" w:hAnsi="Times New Roman" w:eastAsia="Times New Roman"/>
        </w:rPr>
        <w:t xml:space="preserve">Соблюдать санитарно-технические и противопожарные нормы, правила технической эксплуатации и правила пожарной безопасности, установленные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4.3.6.</w:t>
      </w:r>
      <w:r>
        <w:rPr>
          <w:rFonts w:ascii="Times New Roman" w:hAnsi="Times New Roman" w:eastAsia="Times New Roman"/>
        </w:rPr>
        <w:t xml:space="preserve">В случае повреждения Места по вине Пользователя возместить ущерб, причиненный Стороне 1 – и/или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4.3.7.</w:t>
      </w:r>
      <w:r>
        <w:rPr>
          <w:rFonts w:ascii="Times New Roman" w:hAnsi="Times New Roman" w:eastAsia="Times New Roman"/>
        </w:rPr>
        <w:t xml:space="preserve">В дату прекращения Договора демонтировать и вывезти аттракциона, оставив Место в чистом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Пользователь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Потребовать уменьшения Платы по Договору или отказаться от исполнения Договора, если в силу обстоятельств, за которые Пользователь не несет ответственность, состояние Места или условия пользования аттракционом существенно ухудшились.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Отказаться от исполнения Договора путем направления Стороне 1 предварительного (за __________ дней до предполагаемой даты прекращения Договора) соответствующего письменного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просрочке платежей по настоящему Договору Пользователь по требованию Стороны 1 обязан выплатить последнему неустойку (пени) в размере __________% от просроченной суммы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Требование об уплате пени должно быть оформлено в письменном виде, подписано уполномоченным представителем соответствующей Стороны и представлено в течение __________ дней с даты окончания периода просрочки. При отсутствии надлежащим образом оформленного письменного требования или представлении этого требования по прошествии __________ дней с даты окончания периода просрочки, пени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выполнения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Пользователь несет ответственность за нарушение санитарно-технических и противопожарных нормы, правил технической эксплуатации и правил пожарной безопасности, установленных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неисполнении или ненадлежащем исполнении обязательств по настоящему Договору виновная Сторона возмещает другой Стороне убытки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прекращен в порядке, предусмотренном действующим законодательством РФ и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неисполнения обязательств по настоящему Договору, если такое неисполнение является следствием непреодолимой силы: землетрясения, наводнения, пожара, тайфуна, урагана, снежного заноса, резкого температурного колебания, военных действий, массовых заболеваний (эпидемий, эпизоотий) и другие обстоятельства, не зависящие от воли Сторон. Указанные события должны носить чрезвычайный, непреодолимый характер, возникнуть после заключения Договора и препятствовать исполнению Сторонами своих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 не может ссылаться на неисполнение обязательства другой Стороной в той мере, в какой это неисполнение вызвано ее собственными действиями (бездействием) или упущениями.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Освобождение от ответственности распространяется лишь на тот период, в течение которого существуют данные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 Сторона должна без промедления известить о них в письменной форме другую Сторону. В сообщении должны быть сообщены данные о характере обстоятельств, а также по возможности оценка их влияния на возможность исполнения обязательств по настоящему Договору и срок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прекращении указанных выше обстоятельств, Сторона должна без промедления известить об этом другую Сторону в письменном виде. В извещении должен быть указан срок, в который предполагается исполнить обязательства по настоящему Договору. Если Сторона не направит или несвоевременно направит извещение, то она обязана возместить другой Стороне убытки, причиненные не 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Сторона должна в течение разумного срока передать другой Стороне заключение компетентного органа или организации о наличии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случаях наступления форс-мажорных обстоятельств, срок выполнения Сторонами обязательств по настоящему Договору отодвигается соразмерно времени, в течение которого действуют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случае, когда форс-мажорные обстоятельства продолжают действовать более __________ дней,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 При не достижении такой договоренности Стороны в одностороннем порядке вправе расторгнуть Договор, письменно уведомив другую Сторону об этом не менее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 случае расторжения Договора по данному основанию ни одна из Сторон не имеет права требовать от другой Стороны возмещения убытков, причиненных расторжением Договора, за исключением тех, которые связаны с несвоевременным извещением или не извещением о наступлении (и прекращении) указанных выше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Каждая из Сторон обязана соблюдать полную конфиденциальность в отношении любой информации, касающейся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Условия настоящего Договора могут изменяться и дополняться только по взаимному Соглашению, подписанному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Споры, возникающие в период действия настоящего Договора, разрешаются по взаимному согласию Сторон. При не достижении согласия в течение __________ дней, споры рассматриваются в Арбитражном суде по месту нахождения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 дату подписания сторонами Договора его неотъемлемой частью являются следующиеПриложения: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8.5.1.</w:t>
      </w:r>
      <w:r>
        <w:rPr>
          <w:rFonts w:ascii="Times New Roman" w:hAnsi="Times New Roman" w:eastAsia="Times New Roman"/>
        </w:rPr>
        <w:t xml:space="preserve">Приложение №1; План с указанием расположения Места расположения аттракциона;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