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осуществление безвозмездной благотворительной помощи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в лице ______________________ __________ , действующего на основании ______________________ , именуемый в дальнейшем </w:t>
      </w:r>
      <w:r>
        <w:rPr>
          <w:rFonts w:ascii="Times New Roman" w:hAnsi="Times New Roman" w:eastAsia="Times New Roman"/>
          <w:b/>
        </w:rPr>
        <w:t xml:space="preserve">«Благотворитель»</w:t>
      </w:r>
      <w:r>
        <w:rPr>
          <w:rFonts w:ascii="Times New Roman" w:hAnsi="Times New Roman" w:eastAsia="Times New Roman"/>
        </w:rPr>
        <w:t xml:space="preserve">, с одной стороны, и гр. ______________________ __________ , паспорт: серия __________ , № __________ , выданный ______________________ , проживающий по адресу: ______________________ __________ , именуемый в дальнейшем </w:t>
      </w:r>
      <w:r>
        <w:rPr>
          <w:rFonts w:ascii="Times New Roman" w:hAnsi="Times New Roman" w:eastAsia="Times New Roman"/>
          <w:b/>
        </w:rPr>
        <w:t xml:space="preserve">«Благополучатель»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Благотворитель в целях осуществления благотворительной деятельности безвозмездно выполняет работы и (или) оказывает услуги в интересах Благополучателя, принимающего помощь в рамках реализуемой Благотворителем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Размер благотворительной помощи по настоящему договору не может превышать __________ рублей. Оплата будет производиться в рублях согласно курсу ЦБ, на день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Благотворитель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Качественно и в срок выполнять работы и (или) оказывать услуги,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Бережно относиться к имуществу Благополучателя.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разглашать сведения, носящие конфиденциальный характер.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срок __________ дней уведомлять Благополучателя в случае невозможности оказания услуг и (или) выполнения работ, указанных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Благополучатель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Извещать Благотворителя в срок __________ дней до момента начала оказания услуг и (или) выполнения работ, указанных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Создать условия для безопасного и эффективного выполнения Благотворителем взятых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необходимых случаях выдавать Благотворителю доверенность на право действовать от имени и в интересах Благополучателя.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КОНФИДИЦИАЛЬНОСТЬ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 Настоящий Договор вступает в силу с момента его подписания и действует до полного выполнения Сторонами всех принятых на себя обязательств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ОСНОВАНИЯ ДЛЯ ДОСРОЧНОГО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могут досрочно расторгнуть настоящий Договор: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обоюдному согласию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одностороннем порядке при несоблюдении одной из Сторон вышеперечисленных обязательств;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по настоящему Договору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Благотворитель</w:t>
      </w:r>
      <w:r>
        <w:tab/>
      </w:r>
      <w:r>
        <w:rPr>
          <w:rFonts w:ascii="Times New Roman" w:hAnsi="Times New Roman" w:eastAsia="Times New Roman"/>
        </w:rPr>
        <w:t xml:space="preserve">Благополучатель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Благотворитель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Благополучатель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