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поставку продукции производственно-технического назначения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Поставщик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Поставщик обязуется изготовить и поставить, а Покупатель – принять и оплатить ______________________ , в ассортименте, количестве и сроки, определенные в спецификации, прилагаемой к настоящему договору и являющейся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Качество поставляемой продукции определяется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Поставщику предоставляется право перепроверки забракованной продукции, который Покупатель обязан возвратить Поставщику в __________ -дневный срок с момента забраковки.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Основанием для заключения договора служит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ЗА ПРОДУКЦИЮ, СТОИМОСТЬ ЕЕ ИЗГОТОВЛЕНИЯ, ПОСТАВКИ И УСЛОВИЯ РАСЧЕТА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Поставляемая продукция оплачивается по согласованной цене.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Стоимость изготовления и поставки продукции по настоящему договору составляет __________ рублей, из них: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Расчеты за поставленную продукцию производятся Сторонами в безналичном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ПОСТАВКИ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Поставщик предоставляет Покупателю техническую документацию на продукцию производственно-технического назначения в срок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Поставщик отгружает продукцию поквартально с учетом минимальных норм отгрузки.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Покупатель обязан специфицировать выделенную ему продукцию в сроки, предусмотренные действующим законодательством о поставке продукции производственно-технического назначения. При согласовании спецификации на каждый квартал, полугодие либо иной период Покупатель обязан представить спецификацию за __________ дней до наступления квартала (месяца) поставки.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При нарушении сроков представления спецификации Поставщик отгружает продукцию в следующий сдаточный квартал.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Отгрузка продукции осуществляется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ИМУЩЕСТВЕННАЯ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просрочку поставки или недопоставку продукции Поставщик уплачивает Покупателю неустойку в размере __________ % стоимости, не поставленной в срок продукции.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Если поставленная продукция не соответствует по качеству стандартам, техническим условиям или условиям настоящего договора, а также, если поставлена некомплектная продукция, Поставщик уплачивает Покупателю штраф в размере __________ % стоимости продукции ненадлежащего качества или некомплектной.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 просрочку оплаты по договору Покупатель уплачивает Поставщику штраф в размере __________ % суммы, от уплаты которой он отказался.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ДОПОЛНИТЕЛЬНЫЕ УСЛОВИЯ И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остальные условия поставки, не предусмотренные договором, регулируются действующим законодательством, регламентирующим поставку продукции производственно-технического назначения.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Договор составлен в двух экземплярах, из которых один находится у Поставщика, второй – у Покупателя.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