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поставку товара на экспорт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Внешнеэкономическая организация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Поставщик обязуется передать, а Внешнеэкономическая организация -принять и оплатить предназначенные для экспорта товары: ____________________ (наименование товаров, их количество, ______________________ ____________________ . номенклатура или ассортимент, комплектность)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Качество товаров должно соответствовать ____________________ . Дополнительные требования к качеству поставляемой продукции: ______________________ ____________________ . Соответствие качества поставляемого товара условиям настоящего Договораи заключенного с иностранным покупателем контракта должно подтверждаться ____________________ . Поставщик обязан передать запасные части и принадлежности,обеспечивающие использование товаров в пределах гарантийных сроков,исчисляемых ______________________ __________ (с момента проследования товара через государственную границу, ______________________ ____________________ . иного момента начала исчисления гарантийного срока) Гарантийные сроки составляют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Поставщик не позднее __________ рабочих дней после отгрузки товарадля экспорта направляет Внешнеэкономической организации счет - платежноетребование и другие документы: ______________________ . Расчеты между сторонами за товары производятся по ценам: __________ (указать наименование, ______________________ ____________________ . дату утверждения и орган, утвердивший обязательный для сторон документ о цене, либо цена, определенная сторонами самостоятельно) Внешнеэкономическая организация вправе отказаться от акцептасчета - платежного требования полностью или частично в следующих случаях: ____________________ . Отчисления в пользу Внешнеэкономической организациисоставляют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Поставка производится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Поставка товаров производится в установленные Договором сроки всоответствии с уведомлениями о необходимости производить отгрузку,полученными от Внешнеэкономической организации, содержащими все данные,необходимые для отгрузки. Досрочная доставка допускается только с согласия Внешнеэкономическойорганизации. Сдача товаров Поставщиком Внешнеэкономической организации будетпроизводиться ______________________ __________ . (указать пункт сдачи товаров, способы и условия их транспортировки) Поставщик извещает Внешнеэкономическую организацию о готовноститоваров к отгрузке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Тара, упаковка и маркировка должны соответствовать ____________________ . Дополнительные требования к таре и упаковке, консервация: __________ . Товары должны маркироваться ______________________ . Поставщик использует следующие способы транспортировки и обеспечениясохранности товаров: ______________________ __________ . (контейнеры, средства пакетирования, иные способы)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______________________ ____________________ . (указать отгрузочные реквизиты, если они известны при заключении Договора)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Техническая и товаросопроводительная документация включает ______________________ и должна оформляться и рассылаться ______________________ ____________________ . (указать порядок оформления и рассылки документации) Техническая и товаросопроводительная документация составляетсяна ____________________ . (указать языки составления) Поставщик обязан до начала отгрузки товаров обеспечить за свой счетиздание проспектов, инструкций по эксплуатации и ремонту ____________________ (машин, оборудования и приборов), а также каталоговзапасных частей к ним (каталоги должны включать перечень всех запасныхчастей и отдельных узлов машин). Проспекты, инструкции и каталоги составляются на ____________________ . (указать языки составления)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действует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Почтовые, платежные и грузовые реквизиты сторон: Поставщик: ______________________ __________ ______________________ ____________________ . Внешнеэкономическая организация: ______________________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Внешнеэкономическая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Внешнеэкономическая организация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