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создание видеопродукции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ОБЩИЕ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Исполнитель принимает на себя обязательства по изготовлению следующей видеопродукции: ______________________ , а Заказчик обязуется оплатить услуги Исполнителя по установленной договорной цене.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Хронометраж, стандарт производства и дополнительные требования к производству видеопродукции, являющейся предметом Договора: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1.2.1.</w:t>
      </w:r>
      <w:r>
        <w:rPr>
          <w:rFonts w:ascii="Times New Roman" w:hAnsi="Times New Roman" w:eastAsia="Times New Roman"/>
        </w:rPr>
        <w:t xml:space="preserve">Хронометраж: ____________________ 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1.2.2.</w:t>
      </w:r>
      <w:r>
        <w:rPr>
          <w:rFonts w:ascii="Times New Roman" w:hAnsi="Times New Roman" w:eastAsia="Times New Roman"/>
        </w:rPr>
        <w:t xml:space="preserve">Стандарт производства: ____________________ 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1.2.3.</w:t>
      </w:r>
      <w:r>
        <w:rPr>
          <w:rFonts w:ascii="Times New Roman" w:hAnsi="Times New Roman" w:eastAsia="Times New Roman"/>
        </w:rPr>
        <w:t xml:space="preserve">Носитель для передачи Заказчику: ____________________ 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1.2.4.</w:t>
      </w:r>
      <w:r>
        <w:rPr>
          <w:rFonts w:ascii="Times New Roman" w:hAnsi="Times New Roman" w:eastAsia="Times New Roman"/>
        </w:rPr>
        <w:t xml:space="preserve">Собственность носителя, указанного в п.1.2.3.: ____________________ 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1.2.5.</w:t>
      </w:r>
      <w:r>
        <w:rPr>
          <w:rFonts w:ascii="Times New Roman" w:hAnsi="Times New Roman" w:eastAsia="Times New Roman"/>
        </w:rPr>
        <w:t xml:space="preserve">Дополнительные требования к видеопродукции: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Сроки: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1.3.1.</w:t>
      </w:r>
      <w:r>
        <w:rPr>
          <w:rFonts w:ascii="Times New Roman" w:hAnsi="Times New Roman" w:eastAsia="Times New Roman"/>
        </w:rPr>
        <w:t xml:space="preserve">Начало действия настоящего Договора и начала производства Исполнителем – с момента подписания настоящего Договора сторонами и получения на расчетный счет Исполнителя предоплаты от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1.3.2.</w:t>
      </w:r>
      <w:r>
        <w:rPr>
          <w:rFonts w:ascii="Times New Roman" w:hAnsi="Times New Roman" w:eastAsia="Times New Roman"/>
        </w:rPr>
        <w:t xml:space="preserve">Окончание действия Договора – после подписания Заказчиком акта приемки-сдачи видеопродукции.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1.3.3.</w:t>
      </w:r>
      <w:r>
        <w:rPr>
          <w:rFonts w:ascii="Times New Roman" w:hAnsi="Times New Roman" w:eastAsia="Times New Roman"/>
        </w:rPr>
        <w:t xml:space="preserve">Окончание производства видеопродукции: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Порядок принятия и передачи видеопродукции Заказчику: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1.4.1.</w:t>
      </w:r>
      <w:r>
        <w:rPr>
          <w:rFonts w:ascii="Times New Roman" w:hAnsi="Times New Roman" w:eastAsia="Times New Roman"/>
        </w:rPr>
        <w:t xml:space="preserve">Фактом принятия видеопродукции считается акт приемки-сдачи, подписанный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1.4.2.</w:t>
      </w:r>
      <w:r>
        <w:rPr>
          <w:rFonts w:ascii="Times New Roman" w:hAnsi="Times New Roman" w:eastAsia="Times New Roman"/>
        </w:rPr>
        <w:t xml:space="preserve">Видеопродукция передается Заказчику на носителях и в сроки, установленные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Договорная цена на производство видеопродукции устанавливается сторонами и составляет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Заказчик обязуется перечислить Исполнителю не позднее __________ рабочих дней с момента подписания настоящего Договора сумму, составляющую __________ % от договорной цены, указанной в п.1.5 настоящего Договора. В случае если указанное условие не будет исполнено, Заказчик разрешает Исполнителю снять указанную сумму по акцепту. Исполнитель приступает к производству видеопродукции только после получения всех сумм, установленных в настоящем Договоре, на свой расчетный счет.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НА ВИДЕОПРОДУКЦИЮ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Права собственности на конечный результат видеопроизводства, полученный Заказчиком, полностью принадлежит Заказчику.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Права собственности на исходные видеоматериалы принадлежат Исполнителю.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Авторские права на видеопродукцию принадлежат лицам, непосредственно участвующим в ее производстве.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Стороны несут ответственность за неисполнение или ненадлежащее исполнение условий настоящего Договора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Стороны не несут ответственность за неисполнение или ненадлежащее исполнение условий настоящего Договора, если таковые действия (бездействие) вызваны форс-мажорными обстоятельствами. Стороны обязаны продолжить исполнение своих обязательств по настоящему Договору после прекращения действия форс-мажорных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Если будет очевидна бессрочность действия форс-мажорных обстоятельств, то стороны по обоюдному согласию могут прекратить действие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СПОРЫ. АРБИТРАЖ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споры по настоящему Договору стороны разрешают путем переговоров. Если переговоры не приведут к урегулированию спора, то данный спор разрешается в соответствии с действующим на период возникновения спора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Настоящий Договор подписан «______» __________ 2026 г. в двух экземплярах, по одному для каждой из сторон. Оба экземпляра имеют одинаковую юридическую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