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технический сервис персональных компьютеров в период послегарантийного срока эксплуатации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предоставлению услуг по техническому сервису, принадлежащих Заказчику персональных компьютеров (далее - PC) и их базового программного обеспечения (далее - БПО), в том числе: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Проведение полугодовых профилактических работ на PC с их комплексной проверкой после проведения профилактических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Восстановление работоспособности PC при их выходе из строя.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Поддержка БПО, поставленного с PC.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Антивирусная проверка PC (по желанию Заказчика Исполнитель производит полную поддержку и защиту PC антивирусными лицензионными программными средствами).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оплачивать Исполнителю, предоставляемые им услуги по техническому сервису PC (п.1.1) на условиях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PC, передаваемые Заказчиком Исполнителю на технический сервис, подвергаются Исполнителем освидетельствованию их технического состояния: технические средства PC (системные блоки, мониторы, принтеры, графические манипуляторы и т. д.), их типы, шифры, заводские номера и количество вносятся в перечень (Приложение №1) с указанием размещения PC (почтовые адреса, здания, помещения). Принятые на технический сервис технические средства PC опечатываются пломбами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 факту освидетельствования аппаратуры по п.2.1, имеющиеся неисправные технические средства ремонтируются Исполнителем до заключения договора за счет Заказчика или самим Заказчиком; на Заказчиков, у которых PC находились на гарантийном обслуживании у Исполнителя, и заключивших договор на момент истечения гарантийного срока на эти PC, данный пункт не распространяется.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заключении договора Исполнителем оформляется карта сервиса (Карта), являющаяся групповым формуляром на PC, принятые на технический сервис. В Карту вносятся все технические средства PC из Приложения №1 к договору; ее оформление, ведение и обращение должно производиться в строгом соответствии с имеющимися в ней указаниями. Карта оформляется в 2-х экземплярах, один из которых передается Заказчику и передается исполнителю, прибывшему для проведения работ, второй находится у Исполнителя. Карта является документом, подтверждающим надлежащее выполнение Исполнителем обязательств по договору. При утере Заказчиком Карты в период действия договора, претензии последнего на ненадлежащее выполнение Исполнителем обязательств по договору не принимаются, и утерянная Карта возобновляется Исполнителем в виде дубликата, отметки о выполненных работах в котором производятся Исполнителем с момента выдачи дубликата.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Полугодовые профилактические работы на PC (п.1.1.1) Исполнитель проводит в сроки, согласованные с Заказчиком при заключении договора; эти сроки вносятся в Карту (см. п.2.3).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Работы по п.п. 1.1.2 – 1.1.4 договора производятся Исполнителем на основании вызова Заказчика (письма, телеграммы, телекса, телефонограммы). Телефонограммы принимаются диспетчерской службой Исполнителя по тел.: ____________________ с __________ до __________ в рабочие дни. При вызове Заказчик сообщает шифр и заводской номер дефектной аппаратуры, характер неисправности и другие сведения, которые Заказчик считает необходимым сообщить; в свою очередь диспетчер сообщает Заказчику свою фамилию, номер вызова, дату и время принятия вызова.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Работы по антивирусной поддержке и защите PC (п.1.1.4) Исполнитель проводит по желанию Заказчика в соответствии с условиями, изложенными в дополнительном соглашении (Приложение №3). Вышеуказанные работы, при постановке Заказчиком на сервис менее __________ PC, оплачиваются последним сверх суммы договора по договорным ценам; при постановке на сервис __________ и более PC стоимость данных работ дополнительной оплате Заказчиком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период действия договора Заказчик, по согласованию с Исполнителем, может снимать с технического сервиса или ставить на него дополнительно PC или их технические средства. Согласование сторонами изменения состава технических средств производится за __________ дней до начала месяца, с которого начинает действовать изменение, с соответствующим изменением состава технических средств (Приложение №1) и договорной цены (Приложение №2) и Карты.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период действия договора Заказчик может перемещать PC в пределах своей организации с уведомлением Исполнителя о произведенном перемещении. Уведомление о перемещении PC обязательно при их перемещении по иным почтовым адресам, а в случае перемещения PC за пределы населенного пункта, где размещен Заказчик – при необходимости сторонами пересматривается договорная цена.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Предоставление Исполнителем Заказчику услуг по техническому сервису по договору в расчетный между сторонами период оформляется двусторонним актом. ЗИП и другие изделия, использованные Исполнителем при восстановлении работоспособности PC в расчетный период, включаются в вышеуказанный акт.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ОБЯЗАТЕЛЬСТВА И ПРАВА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обязан обеспечить прибытие специалиста к Заказчику по его вызову в течение суток с момента принятия вызова (не считая выходных и праздничных дней) в г. ____________________ . За пределами г. ____________________ согласованное сторонами время прибытия специалиста составляет: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обязан обеспечить восстановление работоспособности PC в срок не более __________ суток со дня прибытия специалиста к Заказчику (не считая выходных и праздничных дней) или со дня доставки Заказчиком неисправной аппаратуры в ____________________ . Для Заказчиков, находящихся за пределами г. ____________________ , этот срок увеличивается на время, оговоренное в п.3.1. В случае невозможности восстановления работоспособности PC Исполнителем в вышеуказанный срок (отсутствие ЗИП или изделий для замены ремонтонепригодных технических средств) Исполнитель согласовывает с Заказчиком взаимоприемлемый срок восстановления работоспособности PC; в этом случае при проведении финансовых расчетов по договору с Исполнителя удерживается сумма, пропорциональная стоимости сервиса неисправной PC и времени его неработоспособности сверх договорного срока восстановления PC. При проведении ремонтно-восстановительных работ в условиях ремонтного производства Исполнителя, последний уведомляет Заказчика о стоимости ЗИП и изделий, использованных вместо ремонтонепригодных технических средств, при восстановлении работоспособности PC.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имеет право взыскать с Заказчика стоимость выполненных им ремонтно-восстановительных работ сверх суммы договора, если будет установлено, что неисправность PC вызвана неквалифицированными действиями обслуживающего персонала Заказчика, эксплуатацией PC с нарушением условий и правил эксплуатации PC или в результате подключения к PC любых технических средств, не входящих в состав обслуживаемой аппаратуры, без согласования с Исполнителем.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И ПРАВА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обязан соблюдать условия и правила эксплуатации PC, изложенные в Карте, а также не производить подключения к PC любых технических средств, не входящих в состав принятых на сервис PC, без согласования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 обеспечивать беспрепятственный доступ к PC специалистам, прибывшим по его вызову, а также внос и вынос необходимого инструмента, принадлежностей и технических средств PC.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обязан обеспечить сохранность пломб на аппаратуре PC; в случае возникновения в последней неисправности и обнаружения нарушения пломб, стоимость ремонтно-восстановительных работ на этой аппаратуре Заказчик оплачивает сверх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Заказчик имеет право, при наличии квалифицированного персонала, самостоятельного, в случае необходимости, подключения (переключения) мониторов, принтеров и другого периферийного оборудования к системным блокам PC, из числа принятых Исполнителем на технический сервис, без нарушения пломб Исполнителя и с восстановлением конфигурации PC на момент их постановки на технический сервис перед проведением Исполнителем профилактических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Услуги, предоставляемые Исполнителем по техническому сервису PC в объеме технических средств, согласно перечню (Приложение №1), оплачиваются Заказчиком по договорным ценам.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Стоимость работ и услуг по договору определяется протоколом согласования договорной цены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стоимость работ по договору входит стоимость профилактических и ремонтных работ, стоимость поддержки БПО и антивирусной проверки PC. Стоимость ЗИП и ремонтонепригодных технических средств, использованных при восстановлении работоспособности PC, Заказчик оплачивает сверх стоимости работ и услуг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Оплата работ и услуг Исполнителя по техническому сервису производится Заказчиком ежемесячно на основании счетов Исполнителя не позднее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Каждая из сторон вправе расторгнуть договор до истечения срока его действия, уведомив другую сторону не менее чем за месяц до его расторжения; в этом случае взаиморасчеты сторон производятся исходя из фактического времени оказания Исполнителем услуг по договору в месяцах и общей суммы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Исполнитель уплачивает Заказчику штраф в размере __________ рублей за каждый день нарушения сроков по п. 3.1, но не более __________ рублей за каждый случай.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Заказчик уплачивает Исполнителю штраф за просрочку оплаты в размере __________ % от просроченной суммы за каждый день просрочки,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остальном, не оговоренном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Споры и разногласия, возникающие в период действия договора, урегулируются путем переговоров.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обязуются обеспечить конфиденциальность информации об условиях и осуществлении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Срок действия договора установлен с «______» __________ 2026 г. до «______» __________ 2026 г. Договор считается пролонгированным на следующий год, если ни одна из сторон не заявит о его расторжении не менее чем за ____________________ до истечения срока его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Работы по договору выполняет ____________________ , ответственным лицом за выполнение работ является: ______________________ тел.: ____________________ , ответственным лицом от Заказчика является: ______________________ , тел.: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технических средств PC (Приложение №1).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Протокол согласования договорной цены (Приложение №2).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Дополнительное соглашение к договору (Приложение №3).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