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юридическое сопровождение государственной регистрации товарного знака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по поручению Заказчика осуществляет юридическое сопровождение государственной регистрации товарного знака в порядке и в сроки, предусмотренные действующим законодательством РФ и Административным регламентом Федеральной службы по интеллектуальной собственности, патентам и товарным знакам исполнения государственной функции по организации приема заявок на товарный знак и знак обслуживания, их регистрации и экспертизы, выдачи в установленном порядке свидетельств Российской Федерации на товарный знак, знак обслуживания, общеизвестный в Российской Федерации товарный знак.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Предоставить Исполнителю всю информацию и документы, необходимые для оформления заявки на регистрацию товарного знака.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Предоставить Исполнителю для оформления заявки изображение товарного знака в электронном виде (Расширение файла – ____________________ ), размер – не более __________ , разрешение – не более __________ , фон не должен быть прозрачным. Файл должен отвечать требованиям,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Предоставить Исполнителю доверенность на предоставление интересов заказчика в Патентном ведомстве РФ по вопросу государственной регистрации товарного знака.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От своего имени и за свой счёт оплатить госпошлину и иные необходимые сборы в размерах (по тарифам) и порядке, установленных законодательством и Патентным ведомством РФ на момент оплаты: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пошлина за регистрацию заявки на регистрацию товарного знака и принятие решения по результатам формальной экспертизы в размере ____________________ рублей (оплачивается одновременно с подачей заявки на регистрацию товарного знака).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пошлина за проведение экспертизы обозначения, заявленного в качестве товарного знака, и принятие решения по ее результатам - в размере ____________________ рублей за регистрацию товарного знака по одному классу МКТУ ____________________ рублей за каждый класс МКТУ сверх одного (оплачивается в течении трех календарных дней после получения от Исполнителя реквизитов для ее оплаты).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пошлина за регистрацию товарного знака и выдачу свидетельства на него - в размере ____________________ рублей (оплачивается после вынесения решения ФИПС в течении четырёх месяцев).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Оплатить услуги Исполнителя, в порядке и на условиях,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Исполнитель в течение пяти банковских дней со дня поступления денежных средств Заказчика и уплаты соответствующей госпошлины за подачу заявки на товарный знак, производит подготовку материалов заявки, обеспечивает подачу необходимых материалов и проводит полное делопроизводство в Патентное ведомство РФ, согласно его Правилам и собственному опыту в интересах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Исполнитель предоставляет Заказчику Решение о принятии к рассмотрению заявки на регистрацию товарного знака (приоритетную справку) в течение 1,5 месяцев с момента подачи заявки в Патентное ведомство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Исполнитель обязуется сохранять коммерческую тайну и частную информацию Заказчика, которые стали ему известны в связи с выполнением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Для оперативного документооборота с ФИПС Исполнитель вправе указывать свой юридический адрес в качестве почтового адреса Заказчика во всех документах, связанных с регистрацией товарного знака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РАБОТ И ПОРЯДОК РАСЧЁТОВ.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услуг по настоящему договору составляет ____________________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Стоимость услуг настоящего Договора включает: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размер вознаграждения Исполнителя,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составление и сбор необходимых документов для госрегистрации товарного знака,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почтовые и курьерские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услуг осуществляется в течение 5 (пяти) календарных дней с даты подписания настоящего Договора Заказчиком, по счету, выставленному Исполнителем.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из сторон и вступает в законную силу с момента его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Срок действия настоящего Договора заканчивается с момента регистрации товарного знака и выдачи свидетельства РФ на товарный знак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Срок действия настоящего договора может быть продлён на основании запросов Патентного ведомства РФ в связи с выявленными препятствиями в регистрации товарного знака Заказчика и необходимостью их устранения.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согласно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Исполнитель не несёт ответственности за действия и решения Патентного ведомства РФ по заявке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лишь при условии, если они совершены в письменной форме и подписаны уполномоченными представителями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