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 предоставлении сублицензии на право использования произведения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Лицензиат</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Сублицензиат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Лицензиат с согласия Лицензиара предоставляет Сублицензиату права на использование произведения ______________________ , далее именуемое «Произведение», а Сублицензиат принимает и оплачивает вознаграждение в размере и на условиях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Лицензиат передает Сублицензиату следующие права: ______________________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Сублицензиат использует права, предоставляемые по настоящему Договору в следующих территориально-отраслевых пределах: ______________________ .</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Лицензиат не сохраняет (сохраняет) за собой право использовать самостоятельно или предоставлять аналогичные права на использование Произведения третьим лицам в указанных территориально-отраслевых пределах.</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Лицензиат передает Сублицензиату права на использование Произведения по настоящему Договору на срок до «______» __________ 2026 г.</w:t>
      </w:r>
    </w:p>
    <w:p>
      <w:pPr>
        <w:jc w:val="left"/>
        <w:spacing w:before="240" w:after="120" w:line="360" w:lineRule="auto"/>
      </w:pPr>
      <w:r>
        <w:rPr>
          <w:rFonts w:ascii="Times New Roman" w:hAnsi="Times New Roman" w:eastAsia="Times New Roman"/>
          <w:b/>
          <w:sz w:val="28"/>
          <w:szCs w:val="28"/>
        </w:rPr>
        <w:t xml:space="preserve">2. ВОЗНАГРАЖДЕНИЕ И ПОРЯДОК ЕГО ОПЛАТЫ</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Сублицензиат выплачивает Лицензиату вознаграждение за предоставленные права использования Произведения в размере __________ % от дохода Сублицензиата на соответствующий способ использования Произведения.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Выплата вознаграждения производится в следующем порядке ______________________ .</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Лицензиат имеет право на своевременное получение вознаграждения в порядке и размере, установленном настоящим Договором.</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Лицензиат обязан воздерживаться от каких-либо действий, способных затруднить осуществление Сублицензиатом предоставленного ему права использования Произведения.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Сублицензиат вправе использовать Произведение в порядке и на условиях, установленных настоящим Договором.</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Сублицензиат обязан выплачивать Лицензиату вознаграждение в размере процента от дохода на соответствующий способ использования Произведения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Сублицензиат обязан представлять Лицензиату отчеты об использовании Произведения в срок не позднее ____________________ .</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Если Сторона, нарушившая Договор, получила вследствие этого доходы, Сторона, права которой нарушены, вправе требовать возмещения наряду с другими убытками упущенной выгоды в размере не меньшем, чем такие доходы.</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Стороны в случае неисполнения или ненадлежащего исполнения своих обязательств по настоящему Договору несут ответственность в соответствии с нормами действующего законодательства РФ.</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несвоевременной уплаты Лицензиату причитающегося ему вознаграждения за использование Произведения Сублицензиат обязан уплатить Лицензиату по выбору последнего: неустойку в размере __________ % от суммы вознаграждения или штраф в размере __________ рублей, а также возместить убытки в части, превышающей эти суммы.</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случаях, не предусмотренных настоящим Договором, имущественная ответственность Сторон определяется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При нарушении Сублицензиатом обязанности уплатить Лицензиату в установленный настоящим Договором срок вознаграждение за предоставление права использования Произведения Лицензиат может в одностороннем порядке отказаться от настоящего Договора и потребовать возмещения убытков, причиненных его расторжением.</w:t>
      </w:r>
    </w:p>
    <w:p>
      <w:pPr>
        <w:jc w:val="left"/>
        <w:spacing w:before="240" w:after="120" w:line="360" w:lineRule="auto"/>
      </w:pPr>
      <w:r>
        <w:rPr>
          <w:rFonts w:ascii="Times New Roman" w:hAnsi="Times New Roman" w:eastAsia="Times New Roman"/>
          <w:b/>
          <w:sz w:val="28"/>
          <w:szCs w:val="28"/>
        </w:rPr>
        <w:t xml:space="preserve">5. ФОРС-МАЖОР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Обстоятельства форс-мажорного характера (непредвиденные обстоятельства непреодолимой силы), за которые Стороны не являются ответственными (стихийные бедствия, забастовки, войны, принятие государственными органами законов и подзаконных актов, препятствующих исполнению договора, и другое), освобождают Сторону, не выполнившую своих обязательств в связи с наступлением указанных обстоятельств, от ответственности за такое невыполнение на срок действия этих обстоятельств. Если эти обстоятельства будут длиться более ____________________ , каждая из Сторон будет иметь право отказаться от исполнения обязательств по настоящему Договору.</w:t>
      </w:r>
    </w:p>
    <w:p>
      <w:pPr>
        <w:jc w:val="left"/>
        <w:spacing w:before="240" w:after="120" w:line="360" w:lineRule="auto"/>
      </w:pPr>
      <w:r>
        <w:rPr>
          <w:rFonts w:ascii="Times New Roman" w:hAnsi="Times New Roman" w:eastAsia="Times New Roman"/>
          <w:b/>
          <w:sz w:val="28"/>
          <w:szCs w:val="28"/>
        </w:rPr>
        <w:t xml:space="preserve">6. КОНФИДЕНЦИАЛЬНОСТЬ</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Условия настоящего Договора и дополнительных соглашений к нему конфиденциальны и не подлежат разглашению.</w:t>
      </w:r>
    </w:p>
    <w:p>
      <w:pPr>
        <w:jc w:val="left"/>
        <w:spacing w:before="240" w:after="120" w:line="360" w:lineRule="auto"/>
      </w:pPr>
      <w:r>
        <w:rPr>
          <w:rFonts w:ascii="Times New Roman" w:hAnsi="Times New Roman" w:eastAsia="Times New Roman"/>
          <w:b/>
          <w:sz w:val="28"/>
          <w:szCs w:val="28"/>
        </w:rPr>
        <w:t xml:space="preserve">7. РАЗРЕШЕНИЕ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РФ.</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неурегулировании в процессе переговоров спорных вопросов споры разрешаются в ____________________ суде в порядке, установленном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8. СРОК ДЕЙСТВИЯ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вступает в силу с момента его подписания Сторонами и действует до полного исполнения ими своих обязательств по нему.</w:t>
      </w:r>
    </w:p>
    <w:p>
      <w:pPr>
        <w:jc w:val="left"/>
        <w:spacing w:before="240" w:after="120" w:line="360" w:lineRule="auto"/>
      </w:pPr>
      <w:r>
        <w:rPr>
          <w:rFonts w:ascii="Times New Roman" w:hAnsi="Times New Roman" w:eastAsia="Times New Roman"/>
          <w:b/>
          <w:sz w:val="28"/>
          <w:szCs w:val="28"/>
        </w:rPr>
        <w:t xml:space="preserve">9. РАСТОРЖЕНИЕ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Стороны вправе досрочно расторгнуть Договор по взаимному письменному соглашению.</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Сублицензиат вправе расторгнуть Договор в случае, если на момент заключения Лицензиат не обладает правами на использование Произведения. При расторжении Договора по указанному основанию Лицензиат обязан возвратить всю сумму вознаграждения, полученного по Договору.</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Лицензиат вправе расторгнуть Договор в случаях:</w:t>
      </w:r>
    </w:p>
    <w:p>
      <w:pPr>
        <w:jc w:val="left"/>
        <w:spacing w:before="0" w:after="60" w:line="360" w:lineRule="auto"/>
      </w:pPr>
      <w:r>
        <w:rPr>
          <w:rFonts w:ascii="Times New Roman" w:hAnsi="Times New Roman" w:eastAsia="Times New Roman"/>
        </w:rPr>
        <w:t xml:space="preserve">• повторного нарушения Сублицензиатом обязанности по предоставлению отчета;</w:t>
      </w:r>
    </w:p>
    <w:p>
      <w:pPr>
        <w:jc w:val="left"/>
        <w:spacing w:before="0" w:after="60" w:line="360" w:lineRule="auto"/>
      </w:pPr>
      <w:r>
        <w:rPr>
          <w:rFonts w:ascii="Times New Roman" w:hAnsi="Times New Roman" w:eastAsia="Times New Roman"/>
        </w:rPr>
        <w:t xml:space="preserve">• превышения территориально-отраслевых пределов переданных Сублицензиату прав на использование Произведения либо за использование не оговоренным в Договоре способом;</w:t>
      </w:r>
    </w:p>
    <w:p>
      <w:pPr>
        <w:jc w:val="left"/>
        <w:spacing w:before="0" w:after="60" w:line="360" w:lineRule="auto"/>
      </w:pPr>
      <w:r>
        <w:rPr>
          <w:rFonts w:ascii="Times New Roman" w:hAnsi="Times New Roman" w:eastAsia="Times New Roman"/>
        </w:rPr>
        <w:t xml:space="preserve">• в иных случаях, предусмотренных настоящим Договором и гражданским законодательством РФ.</w:t>
      </w:r>
    </w:p>
    <w:p>
      <w:pPr>
        <w:jc w:val="left"/>
        <w:spacing w:before="240" w:after="120" w:line="360" w:lineRule="auto"/>
      </w:pPr>
      <w:r>
        <w:rPr>
          <w:rFonts w:ascii="Times New Roman" w:hAnsi="Times New Roman" w:eastAsia="Times New Roman"/>
          <w:b/>
          <w:sz w:val="28"/>
          <w:szCs w:val="28"/>
        </w:rPr>
        <w:t xml:space="preserve">10. ДОПОЛНИТЕЛЬНЫЕ УСЛОВИЯ И ЗАКЛЮЧИТЕЛЬНЫЕ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Дополнительные условия по настоящему Договору: ______________________ .</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РФ.</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Все уведомления и сообщения должны направляться в письменной форме.</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Договор составлен в двух экземплярах, из которых один находится у Лицензиата, второй – у Сублицензиата.</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Лицензиат</w:t>
      </w:r>
      <w:r>
        <w:tab/>
      </w:r>
      <w:r>
        <w:rPr>
          <w:rFonts w:ascii="Times New Roman" w:hAnsi="Times New Roman" w:eastAsia="Times New Roman"/>
        </w:rPr>
        <w:t xml:space="preserve">Сублицензиат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Лицензиат ______________________</w:t>
      </w:r>
      <w:r>
        <w:tab/>
      </w:r>
      <w:r>
        <w:rPr>
          <w:rFonts w:ascii="Times New Roman" w:hAnsi="Times New Roman" w:eastAsia="Times New Roman"/>
        </w:rPr>
        <w:t xml:space="preserve">Сублицензиат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