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продаже древесины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Продавец обязуется передать Покупателю лесоматериалы следующих пород (сортов) ______________________ __________ в количестве ____________________ (далее - Товар) в сроки, которые предусмотрены Договором, а Покупатель обязуется принять Товар и уплатить за него цену в размере и порядке, предусмотренных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Цена Товара, передаваемого по настоящему Договору, составляет __________ ( __________ ) рублей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Уплата цены Договора производится в течение ____________________ с даты получения Товара Покупателем путем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Товар передается Покупателю в месте нахождения Товара по адресу: ______________________ не позднее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Товар принимается Покупателем путем подписания Сторонами Акта приема-передачи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обеими Сторонами (уполномоченными представителями Сторон) и действует до полного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вступают в силу с момента подписания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Все вопросы и споры, не урегулированные настоящим Договором, разрешаются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Настоящий Договор заключен в 2 (двух) экземплярах, имеющих равную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