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товара на аукционе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Организатор проводит в ______________________ в период с «______» __________ 2026 г. по «______» __________ 2026 г. публичную продажу товаров Продавца, указанных в приложении к настоящему Договору за наивысшую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Продавец предоставляет свои товары для продажи на аукционе в соответствии с действующими Правилами продажи на аукционе.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Товары передаются партиями (лотами) в соответствии с перечнем, прилагаемым к настоящему договору и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Продавец обязан предоставить товары за __________ дней до открытия аукциона.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Организатор обязан организовать публичную продажу товаров Продавца в строгом соответствии с действующими правилами, которые доводятся до сведения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Денежную сумму от продаж Организатор выплачивает Продавцу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Аукционная сделка продажи товара Продавца считается совершенной после третьего удара молотка, что означает принятие последней предложенной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Аукционная сделка оформляется договором купли-продажи, содержащим стандартные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Ни Организатор, ни Продавец не несут ответственности за качество продаваемых товаров. На аукционе действует принцип «осмотрено-одобрено».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Сумма вознаграждения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Вознаграждение Продавец выплачивает Организатору за __________ дней до начала аукциона путем перевода платежным поручением денежных сумм на расчетный счет Организатора в ______________________ банке.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Вознаграждение не может определяться в виде процентного отчисления от окончательной суммы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Продавец или Организатор несут ответственность в соответствии с Правилами аукционной продажи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Другие условия по усмотрению сторон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товаров;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Правила продажи на аукционе;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