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совместной деятельности (простого товарищества)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Стороны обязуются соединить свои вклады и совместно действовать без образования юридического лица для извлечения прибыли.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Стороны производят взаимообмен коммерческой и иной информацией, если это не противоречит ранее принятым обязательствам.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Сторона 2 принимает на себя организацию розничных продаж в помещении, расположенном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Деятельность Сторон должна быть направлена на создание общей положительной репутации Сторон, созданию благоприятных условий для организации магазина.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создают совместную группу специалистов, которая будет осуществлять сотрудничество по настоящему договору, и готовить, в случае необходимости, рекомендации о путях его совершенствования. Каждая Сторона назначает своих компетентных сотрудников в совместную группу, о сделанных назначениях Стороны уведомляют друг друга.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Стороны назначают на весь период осуществления совместной деятельности по одному ответственному лицу от каждого участника для оперативного решения проблем, возникающих в ходе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2. УСЛОВИЯ И ПОРЯДОК ВНЕСЕНИЯ ВКЛАДОВ СТОРОНАМИ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Вкладом Стороны 1 в общее дело является: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на использование помещения, расположенного по адресу: ______________________.</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Товарно-материальные ценности в виде товарных запасов.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Вкладом Стороны 2 в общее дело является:</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Осуществление организации розничных продаж товара, принадлежащего Стороне 1, в помещении по адресу: ______________________ и все материальные расходы, связанные с организацией магазина розничной торговли.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Оказание услуг по хранению товарно-материальаных ценностей (товарных запасов).</w:t>
      </w:r>
    </w:p>
    <w:p>
      <w:pPr>
        <w:jc w:val="left"/>
        <w:spacing w:before="240" w:after="120" w:line="360" w:lineRule="auto"/>
      </w:pPr>
      <w:r>
        <w:rPr>
          <w:rFonts w:ascii="Times New Roman" w:hAnsi="Times New Roman" w:eastAsia="Times New Roman"/>
          <w:b/>
          <w:sz w:val="28"/>
          <w:szCs w:val="28"/>
        </w:rPr>
        <w:t xml:space="preserve">3. СОБСТВЕННОСТЬ ТОВАРИЩЕЙ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Доходы, полученные Товарищами в результате совместной деятельности, признаются их общей долевой собственностью.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Товарищей по содержанию общей собственности и порядок возмещения расходов, связанных с выполнением этих обязанностей, определяются в равных долях, если дополнительными соглашениями не будет определено иное.</w:t>
      </w:r>
    </w:p>
    <w:p>
      <w:pPr>
        <w:jc w:val="left"/>
        <w:spacing w:before="240" w:after="120" w:line="360" w:lineRule="auto"/>
      </w:pPr>
      <w:r>
        <w:rPr>
          <w:rFonts w:ascii="Times New Roman" w:hAnsi="Times New Roman" w:eastAsia="Times New Roman"/>
          <w:b/>
          <w:sz w:val="28"/>
          <w:szCs w:val="28"/>
        </w:rPr>
        <w:t xml:space="preserve">4. ВЕДЕНИЕ ОБЩИХ ДЕЛ</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Ведение общих дел Товарищей осуществляется по их общему согласию. Такое согласие выражается в составлении единого документа, подписанного Товарищами (Сторонами). Товарищи вправе установить иной порядок руководства совместной деятельностью, который будет определяться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Общие дела ведутся Стороной 2 c согласия Стороны 1, при этом Сторон 2 не вправе самостоятельно совершать действия в общих интересах от имени Стороны 1.</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Сторона 2 осуществляет следующее:</w:t>
      </w:r>
    </w:p>
    <w:p>
      <w:pPr>
        <w:jc w:val="left"/>
        <w:spacing w:before="0" w:after="60" w:line="360" w:lineRule="auto"/>
      </w:pPr>
      <w:r>
        <w:rPr>
          <w:rFonts w:ascii="Times New Roman" w:hAnsi="Times New Roman" w:eastAsia="Times New Roman"/>
        </w:rPr>
        <w:t xml:space="preserve">• заключает от имени Сторон сделки в целях достижения цели настоящего договора;</w:t>
      </w:r>
    </w:p>
    <w:p>
      <w:pPr>
        <w:jc w:val="left"/>
        <w:spacing w:before="0" w:after="60" w:line="360" w:lineRule="auto"/>
      </w:pPr>
      <w:r>
        <w:rPr>
          <w:rFonts w:ascii="Times New Roman" w:hAnsi="Times New Roman" w:eastAsia="Times New Roman"/>
        </w:rPr>
        <w:t xml:space="preserve">• ведет переговоры с третьими лицами по вопросам совместной деятельности, за исключением случаев, когда, согласно настоящему договору или дополнительному соглашению к нему, ведение переговоров поручается другой Стороне;</w:t>
      </w:r>
    </w:p>
    <w:p>
      <w:pPr>
        <w:jc w:val="left"/>
        <w:spacing w:before="0" w:after="60" w:line="360" w:lineRule="auto"/>
      </w:pPr>
      <w:r>
        <w:rPr>
          <w:rFonts w:ascii="Times New Roman" w:hAnsi="Times New Roman" w:eastAsia="Times New Roman"/>
        </w:rPr>
        <w:t xml:space="preserve">• в случае необходимости, предъявляет претензии и иски, выступает от имени Сторон в суде, арбитражном суде и других судебных инстанциях;</w:t>
      </w:r>
    </w:p>
    <w:p>
      <w:pPr>
        <w:jc w:val="left"/>
        <w:spacing w:before="0" w:after="60" w:line="360" w:lineRule="auto"/>
      </w:pPr>
      <w:r>
        <w:rPr>
          <w:rFonts w:ascii="Times New Roman" w:hAnsi="Times New Roman" w:eastAsia="Times New Roman"/>
        </w:rPr>
        <w:t xml:space="preserve">• решает другие вопросы руководства текущей деятельностью Товарищей в рамках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Ведение бухгалтерского учета общего имущества Товарищей поручается Стороне 1.</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Сторона 1 ведет бухгалтерский учет и направляет отчетность в контролирующие органы в отношении общего имущества Сторон в соответствии с правилами бухгалтерского учета, установленными в Российской Федерации.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Руководство совместной деятельностью в рамках настоящего договора и ведение общих дел Товарищей возлагается на Сторону 2, в лице Генерального директора ____________________.</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Сделки, относящиеся к совместной деятельности, заключаются Стороной 2 в установленном действующим законодательством порядке. Права и обязанности, порожденные такими сделками, являются правами и обязанностями Сторон, если это не противоречит действующему законодательству.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Товарищ, совершивший сделки от имени всех Товарищей или совершивший сделки в интересах всех Товарищей от своего имени, если он не был уполномочен на то настоящим договором,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 понесший вследствие таких сделок убытки, вправе требовать их возмещения.</w:t>
      </w:r>
    </w:p>
    <w:p>
      <w:pPr>
        <w:jc w:val="left"/>
        <w:spacing w:before="240" w:after="120" w:line="360" w:lineRule="auto"/>
      </w:pPr>
      <w:r>
        <w:rPr>
          <w:rFonts w:ascii="Times New Roman" w:hAnsi="Times New Roman" w:eastAsia="Times New Roman"/>
          <w:b/>
          <w:sz w:val="28"/>
          <w:szCs w:val="28"/>
        </w:rPr>
        <w:t xml:space="preserve">5. ОБЩИЕ РАСХОДЫ, УБЫТКИ СТОРОН И РАСПРЕДЕЛЕНИЕ РЕЗУЛЬТАТОВ СОВМЕСТНОЙ ДЕЯТЕЛЬНОСТИ МЕЖДУ ТОВАРИЩАМИ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Товарищи отвечают солидарно по всем общим обязательствам, независимо от оснований их возникновения.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Общие расходы, предусмотренные настоящим договором, и убытки, возникшие в результате совместной деятельности, покрываются в порядке и размерах, предусмотренных отдельными договорами, регулирующими отношения участников по реализации отдельных программ и конкретных сделок.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Распределение доходов от совместной деятельности производится в пропорции __________, где часть Стороны 1 составляет __________%, часть Стороны 1 составляет __________%. Стороны могут изменить указанную пропорцию в соответствии с изменением конъюнктуры рынка по отдельному соглашению Сторон, подписанного уполномоченными лицами.</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 целью выполнения настоящего договора Стороны соглашаются, что все документы, отчеты и вся другая информация, будет считаться конфиденциальной независимо от способа ее передачи.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обязуются использовать полученную информацию только в целях, предусмотренных настоящим договором.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обязуются соблюдать условия конфиденциальности в отношении информации, полученной ими при проведении переговоров, в ходе выполнения работ по настоящему договору и не разглашать информацию, касающуюся исполнения настоящего договора, без согласия другой Стороны.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Существование договора простого товарищества раскрывается для третьих лиц только с обоюдного согласия Сторон. При этом в отношениях с третьими лицами каждый из участников отвечает всем своим имуществом по сделкам, которые он заключил от своего имени в общих интересах Товарищей.</w:t>
      </w:r>
    </w:p>
    <w:p>
      <w:pPr>
        <w:jc w:val="left"/>
        <w:spacing w:before="240" w:after="120" w:line="360" w:lineRule="auto"/>
      </w:pPr>
      <w:r>
        <w:rPr>
          <w:rFonts w:ascii="Times New Roman" w:hAnsi="Times New Roman" w:eastAsia="Times New Roman"/>
          <w:b/>
          <w:sz w:val="28"/>
          <w:szCs w:val="28"/>
        </w:rPr>
        <w:t xml:space="preserve">7. ОТВЕТСТВЕННОСТЬ УЧАСТНИКОВ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неисполнения или ненадлежащего исполнения обязательств Сторона обязана возместить другой Стороне причиненные этим убытки.</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Товарищи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Товарищ не мог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выполнению данного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ссылающаяся на обстоятельства непреодолимой силы, обязана незамедлительно информировать другую Сторону в письменной форме, причем по требованию любой Стороны должны быть представлены все необходимые документы.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состояние невыполнения обязательств, вытекающих из договора, длится более __________ месяцев, Товарищ имеет право расторгнуть настоящий договор в одностороннем порядке, известив об этом другого Товарища.</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из настоящего договора, будут по возможности 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неурегулирования споров и разногласий путем переговоров разрешение споров производится в арбитражном суде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СРОК ДЕЙСТВИЯ ДОГОВОРА. ИЗМЕНЕНИЕ И ПРЕКРАЩЕНИЕ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 и действует до момента его расторжения по согласованию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одна из сторон выразит желание расторгнуть договор, то в этом случае сторона, расторгающая договор должна прислать уведомление о расторжении заказным письмом не позднее, чем за __________ дней до расторжения).</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неисполнения какой-либо Стороной обязательств по договору вторая Сторона вправе отказаться от исполнения настоящего договора путем направления уведомления заказным письмом Стороне, не исполняющей свои обязательства. Договор считается расторгнутым с момента получения уведомления.</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 момента прекращения договора Товарищи несут солидарную ответственность по неисполненным общим обязательствам в отношении третьих лиц.</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Разногласия, возникшие в рамках настоящего договора, будут разрешаться между Сторонами путем переговоров.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Уведомления, требуемые или разрешенные в соответствии с настоящим договором, должны быть выполнены в письменной форме и доставлены курьерской почтой, или другими средствами.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изменения данных для направления уведомлений, указанных в данном пункте, соответствующая Сторона обязана уведомить об этом другую Сторону. Сторона, не выполнившая данную обязанность, несет все расходы, вызванные или связанные с отсутствием у другой Стороны соответствующих данных.</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Все изменения и дополнения к настоящему договору имеют силу, если они составлены в письменной форме и подписаны сторонами или надлежащим образом уполномоченными на то лицами.</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Стороны не вправе передавать свои права и обязанности по настоящему договору третьим лицам без согласия второй стороны.</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Настоящий договор составлен в двух экземплярах,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Сторона 1</w:t>
      </w:r>
      <w:r>
        <w:tab/>
      </w:r>
      <w:r>
        <w:rPr>
          <w:rFonts w:ascii="Times New Roman" w:hAnsi="Times New Roman" w:eastAsia="Times New Roman"/>
        </w:rPr>
        <w:t xml:space="preserve">Сторона 2</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