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оказания услуг по монтажным работам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осуществить монтажные, наладочные, испытательные и пусконаладочные работы в отношении оборудования Заказчика, а также обеспечить обучение персонала Заказчика методам наладки и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командирует специалистов для выполнения работ не позднее ______ дней с даты подтверждения Заказчиком готовности объекта к монтажу.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Ориентировочная дата начала монтажных работ: «__________» __________________ 2026 г. Точный срок начала монтажа Заказчик сообщает дополнительно.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ОРГАНИЗАЦИЯ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вправе направить экспертов, инженеров, техников и иных специалистов, необходимых для выполнения монтажных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 просьбе Заказчика Исполнитель может направить дополнительных специалистов на условиях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Если сроки выполнения монтажных работ окажутся недостаточными, Заказчик вправе продлить период пребывания специалистов до окончательного завершения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работ Заказчик оплачивает услуги специалистов Исполнителя по согласованным месячным ставкам, указанным в приложении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стоимость включаются вознаграждение специалистов, командировочные и иные связанные расходы, кроме расходов на проезд и проживание, если иное не согласовано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отдельно оплачивает стоимость проезда специалистов, провоз багажа, проживание и иные прямо согласованные дополнительные расходы.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обязан обеспечить квалифицированное выполнение монтажных работ, проведение испытаний и достижение согласованных технических показателей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обязан предоставить объект, готовый к монтажу, обеспечить доступ специалистов и выполнять технические указания Исполнителя, относящиеся к монтажу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Окончание монтажных работ подтверждается протоколом проведения окончательных испытаний и пуска оборудования в эксплуатацию.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СТРАХОВАНИЕ, ОТВЕТСТВЕННОСТЬ И ГАРАНТИЯ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страхует своих специалистов за свой счет в соответствии с применимым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болезни или несчастном случае со специалистом Стороны действуют в соответствии с условиями настоящего Договора и применимыми правилами медицинского обеспечения.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несет ответственность за невыполнение своих обязательств по своевременному монтажу, пусконаладке и испытаниям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Гарантийный срок на выполненные монтажные работы составляет __________________ месяцев с даты их окончания.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законодательством ________________________.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Исполнителя</w:t>
      </w:r>
      <w:r>
        <w:tab/>
      </w:r>
      <w:r>
        <w:rPr>
          <w:rFonts w:ascii="Times New Roman" w:hAnsi="Times New Roman" w:eastAsia="Times New Roman"/>
        </w:rPr>
        <w:t xml:space="preserve">Реквизиты Заказчика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