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 по охране объекта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ТЕРМИНЫ И ОПРЕДЕЛЕНИЯ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Комплекс – комплекс технических средств безопасности, установленных Исполнителем на Объекте Заказчика и подключенных к Центральной станции мониторинга Исполнителя. Состав Комплекса определен в Акте приема-сдачи работ по установке (монтажу) оборудования Комплекса.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Центральная станция мониторинга Исполнителя – структурное подразделение Исполнителя, обеспечивающее прием сообщений от Комплекса, их регистрацию и обработку.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Мониторинг – автоматический прием, регистрация и обработка сообщений, передаваемых Комплексом.</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Объект – здание или отдельные помещения Заказчика, находящиеся в собственности, во владении, в пользовании, хозяйственном ведении, оперативном управлении или доверительном управлении, оборудованные Комплексом.</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Тревожное сообщение – сообщение Комплекса о срабатывании охранно-пожарной и/или тревожной сигнализации.</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Техническое сообщение – сообщение Комплекса о его неисправности и/или некорректной работе.</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Технологическое сообщение – сообщение Комплекса о срабатывании сигнализации в случаях, перечисленных в Приложении №1 к Договору.</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Силы реагирования – мобильные наряды охранных организаций и/или служб.</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Сервисное обслуживание – мероприятия, осуществляемые Исполнителем, направленные на поддержание Комплекса в работоспособном состоянии.</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Выставление поста – организация охраны Объекта Силами реагирования.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Ложный вызов — вызов, полученный в результате нарушения Заказчиком правил эксплуатации Комплекса и/или случайного нажатия кнопки тревожной сигнализации, и/или в результате неисправности Комплекса и/или его некорректной работы, возникшей по вине Заказчика.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Анкета — документ, установленной формы, представляемый Заказчиком Исполнителю в письменной виде и/или через зарегистрированный на Интернет сайте ____________________ личный кабинет Заказчика, и содержащий необходимую информацию для надлежащего выполнения Исполнителем своих обязательств по Договору. Анкета является основанием для оповещения Исполнителем Заказчика и/или уполномоченных им лиц.</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SIM-карта – идентификационный модуль абонента, установленный Исполнителем Заказчику для организации передачи сообщений, сформированных Комплексом, на Центральную станцию мониторинга Исполнителя в сетях GSM.</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 настоящему Договору Исполнитель обязуется по заданию Заказчика оказать услуги, перечисленные в Приложении №1 к настоящему Договору.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обязуется по поручению Заказчика организовать услугу по охране Объекта с принятием соответствующих мер реагирования с привлечением третьих лиц по Договору, а Заказчик обязуется оплатить услуги, перечисленные в п.2.1, п.2.2 Договора.</w:t>
      </w:r>
    </w:p>
    <w:p>
      <w:pPr>
        <w:jc w:val="left"/>
        <w:spacing w:before="240" w:after="120" w:line="360" w:lineRule="auto"/>
      </w:pPr>
      <w:r>
        <w:rPr>
          <w:rFonts w:ascii="Times New Roman" w:hAnsi="Times New Roman" w:eastAsia="Times New Roman"/>
          <w:b/>
          <w:sz w:val="28"/>
          <w:szCs w:val="28"/>
        </w:rPr>
        <w:t xml:space="preserve">3. ПРАВА И ОБЯЗАННОСТИ</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Обеспечить время прибытия на объект Сил реагирования в случае поступления на Центральную станцию мониторинга Исполнителя Тревожных сообщений, но не более расчетного времени, указанного в Приложении №1 к договору, если до прибытия на объект Сил реагирования Заказчик не уведомил Исполнителя о Ложном вызове.</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При обнаружении Силами реагирования признаков проникновения на Объект, организовать выставление поста до прибытия на Объект Заказчика или уполномоченного им лица, продолжительностью не более __________ часов. При согласовании с Заказчиком, выставление поста может быть организовано Исполнителем и без признаков проникновения на Объект, общей продолжительностью не более __________ часов с момента прибытия Сил реагирования на объект.</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При обнаружении Силами реагирования признаков проникновения на Объект сообщить об этом Заказчику и/или уполномоченным им лицам и обеспечить принятие мер по задержанию лиц, совершающих противоправные действия.</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Оповещать Заказчика и/или его уполномоченных лиц о поступивших сообщениях с Объекта.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Осуществлять Мониторинг сообщений о постановке/снятии Комплекса с режима охраны.</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На интернет сайте ____________________ размещать, хранить и своевременно обновлять полную информацию о тарифах на Услуги и иных платежах по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Соблюдать порядок и условия оказания услуг, содержащиеся в Договоре.</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Своевременно оплачивать Услуги Исполнителя по Договору путем ежемесячного внесения абонентской платы и осуществлять иные платежи в соответствии с условиями Договора.</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Незамедлительно путем оформления Анкеты представлять Исполнителю полную и достоверную информацию, необходимую последнему для надлежащего исполнения своих обязательств по Договору. Незамедлительно представлять достоверную информацию о кодах замков и домофона для входа на объект, сообщать обо всех изменениях существующего порядка доступа на объект. Своевременно производить замену дубликатов ключей у уполномоченных лиц, своевременно уведомлять Исполнителя об изменении списка уполномоченных лиц и их контактных телефонов.</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Обеспечить беспрепятственный доступ Силам реагирования к Объекту для его осмотра.</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При оповещении Исполнителем об обнаружении Силами реагирования признаков проникновения на Объект прибыть и/или обеспечить прибытие на Объект уполномоченных лиц, имеющих дубликаты ключей от входа на объект, в течении __________ часов с момента оповещения.</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Перед включением Комплекса в режим охраны проверить, чтобы на Объекте не остались источники открытого огня, были закрыты на запорные и замковые устройства двери, окна, форточки, люки и т.д.</w:t>
      </w:r>
    </w:p>
    <w:p>
      <w:pPr>
        <w:jc w:val="left"/>
        <w:spacing w:before="0" w:after="120" w:line="360" w:lineRule="auto"/>
      </w:pPr>
      <w:r>
        <w:rPr>
          <w:rFonts w:ascii="Times New Roman" w:hAnsi="Times New Roman" w:eastAsia="Times New Roman"/>
          <w:b/>
        </w:rPr>
        <w:t xml:space="preserve">3.2.7.</w:t>
      </w:r>
      <w:r>
        <w:rPr>
          <w:rFonts w:ascii="Times New Roman" w:hAnsi="Times New Roman" w:eastAsia="Times New Roman"/>
        </w:rPr>
        <w:t xml:space="preserve">Не разглашать, а также предпринимать меры к обеспечению неразглашения уполномоченными лицами, а также иными лицами, имеющими доступ к информации в рамках оказания Услуг по договору, сведения о принципах построения и составе Комплекса, пароли и коды пользователей любым третьим лицам за исключением случаев, предусмотренных законодательством РФ.</w:t>
      </w:r>
    </w:p>
    <w:p>
      <w:pPr>
        <w:jc w:val="left"/>
        <w:spacing w:before="0" w:after="120" w:line="360" w:lineRule="auto"/>
      </w:pPr>
      <w:r>
        <w:rPr>
          <w:rFonts w:ascii="Times New Roman" w:hAnsi="Times New Roman" w:eastAsia="Times New Roman"/>
          <w:b/>
        </w:rPr>
        <w:t xml:space="preserve">3.2.8.</w:t>
      </w:r>
      <w:r>
        <w:rPr>
          <w:rFonts w:ascii="Times New Roman" w:hAnsi="Times New Roman" w:eastAsia="Times New Roman"/>
        </w:rPr>
        <w:t xml:space="preserve">Исключить нецелевое использование SIM-карты.</w:t>
      </w:r>
    </w:p>
    <w:p>
      <w:pPr>
        <w:jc w:val="left"/>
        <w:spacing w:before="0" w:after="120" w:line="360" w:lineRule="auto"/>
      </w:pPr>
      <w:r>
        <w:rPr>
          <w:rFonts w:ascii="Times New Roman" w:hAnsi="Times New Roman" w:eastAsia="Times New Roman"/>
          <w:b/>
        </w:rPr>
        <w:t xml:space="preserve">3.2.9.</w:t>
      </w:r>
      <w:r>
        <w:rPr>
          <w:rFonts w:ascii="Times New Roman" w:hAnsi="Times New Roman" w:eastAsia="Times New Roman"/>
        </w:rPr>
        <w:t xml:space="preserve">Провести капитальный ремонт Комплекса по истечении __________ лет с даты введения Комплекса в эксплуатацию. Дата введения Комплекса в эксплуатацию фиксируется в Акте приема-сдачи работ по установке (монтажу) оборудования Комплекса.</w:t>
      </w:r>
    </w:p>
    <w:p>
      <w:pPr>
        <w:jc w:val="left"/>
        <w:spacing w:before="0" w:after="120" w:line="360" w:lineRule="auto"/>
      </w:pPr>
      <w:r>
        <w:rPr>
          <w:rFonts w:ascii="Times New Roman" w:hAnsi="Times New Roman" w:eastAsia="Times New Roman"/>
          <w:b/>
        </w:rPr>
        <w:t xml:space="preserve">3.2.10.</w:t>
      </w:r>
      <w:r>
        <w:rPr>
          <w:rFonts w:ascii="Times New Roman" w:hAnsi="Times New Roman" w:eastAsia="Times New Roman"/>
        </w:rPr>
        <w:t xml:space="preserve">Предоставить Исполнителю копии заверенных Заказчиком документов, подтверждающих его право владения и пользования имуществом.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Исполнитель вправе:</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Изменять тарифы на Услуги и иные платежи по Договору в одностороннем порядке, но, не чаще __________ раз в год, по состоянию на 1 января календарного года. При этом Исполнитель уведомляет Заказчика об изменении тарифов не позднее чем за __________ календарных дней до даты ведения новых тарифов путем размещения соответствующей информации на интернет сайте: ____________________ и и/или через личный кабинет Заказчика, и/или e-mail оповещением Заказчика, и/или SMS оповещением Заказчика. В случае, если Исполнитель не получил на дату изменения тарифов письменных возражений Заказчика считается, что последний принимает оказываемые ему Услуги, согласно новым тарифным планам.</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Привлекать к оказанию услуг по Договору третьих лиц за свой счет, оставаясь ответственными перед Заказчиком за их действия по Договору.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В случае неудовлетворения качеством оказанной услуги предъявить обоснованную письменную претензию Исполнителю в течение __________ календарных дней с даты оказания Услуги.</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Приостановить действие Договора на срок до __________ дней в течение года, письменно уведомив об этом Исполнителя. По истечении срока приостановления – возобновление действия Договора производится в порядке, указанном в ст.6 Договора.</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По согласованию с Исполнителем изменять перечень предоставляемых Услуг и состав комплекса.</w:t>
      </w:r>
    </w:p>
    <w:p>
      <w:pPr>
        <w:jc w:val="left"/>
        <w:spacing w:before="240" w:after="120" w:line="360" w:lineRule="auto"/>
      </w:pPr>
      <w:r>
        <w:rPr>
          <w:rFonts w:ascii="Times New Roman" w:hAnsi="Times New Roman" w:eastAsia="Times New Roman"/>
          <w:b/>
          <w:sz w:val="28"/>
          <w:szCs w:val="28"/>
        </w:rPr>
        <w:t xml:space="preserve">4. ЦЕНА И ПОРЯДОК ОПЛАТЫ УСЛУГ ИСПОЛНИТЕЛЯ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Абонентская плата за услуги и иные платежи по Договору устанавливаются Исполнителем на основании утвержденных тарифов, в зависимости от состава Комплекса, и/или выбранного объема Услуг, и указывается в Приложении №1 к Договору. Сумма абонентской платы НДС не облагается в связи с применением упрощённой системы налогообложения, в соответствии с п.2 ст.346.11 НК РФ.</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установки дополнительных технических средств в состав Комплекса, ежемесячный размер абонентской платы увеличивается в одностороннем порядке за каждый дополнительно установленный прибор (техническое средство) на основании тарифов, размещенных на Интернет сайте ____________________.</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Выставление поста длительностью до __________ часов с момента прибытия Сил реагирования на Объект включено абонентскую плату. Последующие часы постовой охраны Объекта оплачиваются Заказчиком дополнительно.</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 выезд представителя Исполнителя на Объект для возобновления действия Договора с Заказчика взимается плата.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Абонентская плата и/или иные платежи по Договору вносятся Заказчиком ежемесячно, путем 100% предоплаты, самостоятельно, без выставления Исполнителем счетов, на расчетный счет Исполнителя, не позднее чем за __________ календарных дней до начала оплачиваемого периода. Датой оплаты считается дата зачисления денежных средств на расчетный счет Исполнителя, при этом задолженность погашается в первую очередь.</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Оплата за неполный месяц (с 16-го числа до окончания первого календарного месяца) производится вместе с авансовым платежом за следующий месяц в течение __________ рабочих дней с даты вступления Договора в силу. Размер оплаты при этом рассчитывается пропорционально количеству дней в указанном периоде.</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Размер оплаты указанных в настоящей статье Услуг определяется на основании тарифов, размещенных на Интернет сайте: ____________________ в соответствии с п.3.1.6 Договора.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Стоимость работ, оборудования и материалов, не включенных в стоимость сервисного обслуживания; выставление поста Сил реагирования; выезд представителя Исполнителя на Объект для возобновления Договора оплачиваются Заказчиком по выставленным Исполнителем счетам на основании действующих тарифов Исполнителя, в течение __________ банковских дней с даты указанной в счете.</w:t>
      </w:r>
    </w:p>
    <w:p>
      <w:pPr>
        <w:jc w:val="left"/>
        <w:spacing w:before="240" w:after="120" w:line="360" w:lineRule="auto"/>
      </w:pPr>
      <w:r>
        <w:rPr>
          <w:rFonts w:ascii="Times New Roman" w:hAnsi="Times New Roman" w:eastAsia="Times New Roman"/>
          <w:b/>
          <w:sz w:val="28"/>
          <w:szCs w:val="28"/>
        </w:rPr>
        <w:t xml:space="preserve">5. ОТВЕТСТВЕННОСТЬ ЗА НАРУШЕНИЕ ОБЯЗАТЕЛЬСТВ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неисполнение или ненадлежащее исполнение своих обязательств по Договору, повлекшее причинение реального ущерба имуществу Заказчика, Исполнитель несет ответственность в размере прямого реального ущерба, но не более __________ рублей.</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наличии достаточных оснований, указанных в настоящем пункте, возмещение реального ущерба производится Исполнителем в размере не свыше суммы, указанной в п.5.1 Договора, в срок, не превышающей __________ календарных дней с даты письменного обращения Заказчика к Исполнителю. Для возмещения реального ущерба Заказчик не позднее __________ рабочих дней с момента возбуждения уголовного дела по факту хищения, уничтожения или повреждения имущества направляет в адрес Исполнителя заявление о возмещении реального ущерба, а также копию заявления о преступлении и копию постановления о возбуждении уголовного дела, с обязательным указанием размера реального ущерба и перечня похищенного, уничтоженного или поврежденного имущества.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несвоевременной оплаты Заказчиком Услуг по Договору, в том числе иных платежей установленных Договором, Исполнитель вправе потребовать от Заказчика выплаты пени в размере __________% от суммы просроченного платежа за каждый день просрочки. При отсутствии письменного требования о начислении и выплате пени- неустойка не начисляется и не выплачивается.</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За ложный вызов, полученный в результате нарушения Заказчиком правил эксплуатации Комплекса или случайного нажатия кнопки тревожной сигнализации, с Заказчика взимается штраф в размере, определенном на Интернет сайте ____________________.</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Уплата пеней и/или штрафов не освобождает Заказчика от надлежащего исполнения взятых на себя обязательств по Договору.</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Обстоятельства, исключающие ответственность Исполнителя:</w:t>
      </w:r>
    </w:p>
    <w:p>
      <w:pPr>
        <w:jc w:val="left"/>
        <w:spacing w:before="0" w:after="120" w:line="360" w:lineRule="auto"/>
      </w:pPr>
      <w:r>
        <w:rPr>
          <w:rFonts w:ascii="Times New Roman" w:hAnsi="Times New Roman" w:eastAsia="Times New Roman"/>
          <w:b/>
        </w:rPr>
        <w:t xml:space="preserve">5.6.1.</w:t>
      </w:r>
      <w:r>
        <w:rPr>
          <w:rFonts w:ascii="Times New Roman" w:hAnsi="Times New Roman" w:eastAsia="Times New Roman"/>
        </w:rPr>
        <w:t xml:space="preserve">Нарушение Заказчиком п.3.2 Договора.</w:t>
      </w:r>
    </w:p>
    <w:p>
      <w:pPr>
        <w:jc w:val="left"/>
        <w:spacing w:before="0" w:after="120" w:line="360" w:lineRule="auto"/>
      </w:pPr>
      <w:r>
        <w:rPr>
          <w:rFonts w:ascii="Times New Roman" w:hAnsi="Times New Roman" w:eastAsia="Times New Roman"/>
          <w:b/>
        </w:rPr>
        <w:t xml:space="preserve">5.6.2.</w:t>
      </w:r>
      <w:r>
        <w:rPr>
          <w:rFonts w:ascii="Times New Roman" w:hAnsi="Times New Roman" w:eastAsia="Times New Roman"/>
        </w:rPr>
        <w:t xml:space="preserve">В случае возмещения ущерба Заказчику третьими лицами (причинителями вреда, страховщиками).</w:t>
      </w:r>
    </w:p>
    <w:p>
      <w:pPr>
        <w:jc w:val="left"/>
        <w:spacing w:before="0" w:after="120" w:line="360" w:lineRule="auto"/>
      </w:pPr>
      <w:r>
        <w:rPr>
          <w:rFonts w:ascii="Times New Roman" w:hAnsi="Times New Roman" w:eastAsia="Times New Roman"/>
          <w:b/>
        </w:rPr>
        <w:t xml:space="preserve">5.6.3.</w:t>
      </w:r>
      <w:r>
        <w:rPr>
          <w:rFonts w:ascii="Times New Roman" w:hAnsi="Times New Roman" w:eastAsia="Times New Roman"/>
        </w:rPr>
        <w:t xml:space="preserve">Проникновения лиц на Объект через места, не оборудованные техническими средствами безопасности и/или во время, когда Комплекс не был поставлен Заказчиком под охрану.</w:t>
      </w:r>
    </w:p>
    <w:p>
      <w:pPr>
        <w:jc w:val="left"/>
        <w:spacing w:before="0" w:after="120" w:line="360" w:lineRule="auto"/>
      </w:pPr>
      <w:r>
        <w:rPr>
          <w:rFonts w:ascii="Times New Roman" w:hAnsi="Times New Roman" w:eastAsia="Times New Roman"/>
          <w:b/>
        </w:rPr>
        <w:t xml:space="preserve">5.6.4.</w:t>
      </w:r>
      <w:r>
        <w:rPr>
          <w:rFonts w:ascii="Times New Roman" w:hAnsi="Times New Roman" w:eastAsia="Times New Roman"/>
        </w:rPr>
        <w:t xml:space="preserve">Заказчик своевременно не уведомил Исполнителя об изменении списка уполномоченных лиц и их контактных телефонов.</w:t>
      </w:r>
    </w:p>
    <w:p>
      <w:pPr>
        <w:jc w:val="left"/>
        <w:spacing w:before="0" w:after="120" w:line="360" w:lineRule="auto"/>
      </w:pPr>
      <w:r>
        <w:rPr>
          <w:rFonts w:ascii="Times New Roman" w:hAnsi="Times New Roman" w:eastAsia="Times New Roman"/>
          <w:b/>
        </w:rPr>
        <w:t xml:space="preserve">5.6.5.</w:t>
      </w:r>
      <w:r>
        <w:rPr>
          <w:rFonts w:ascii="Times New Roman" w:hAnsi="Times New Roman" w:eastAsia="Times New Roman"/>
        </w:rPr>
        <w:t xml:space="preserve">Хищение или повреждение имущества на Объекте совершено до прибытия Сил реагирования, при условии обеспечения Исполнителем расчетного времени, указанного в Приложении №1 к договору.</w:t>
      </w:r>
    </w:p>
    <w:p>
      <w:pPr>
        <w:jc w:val="left"/>
        <w:spacing w:before="0" w:after="120" w:line="360" w:lineRule="auto"/>
      </w:pPr>
      <w:r>
        <w:rPr>
          <w:rFonts w:ascii="Times New Roman" w:hAnsi="Times New Roman" w:eastAsia="Times New Roman"/>
          <w:b/>
        </w:rPr>
        <w:t xml:space="preserve">5.6.6.</w:t>
      </w:r>
      <w:r>
        <w:rPr>
          <w:rFonts w:ascii="Times New Roman" w:hAnsi="Times New Roman" w:eastAsia="Times New Roman"/>
        </w:rPr>
        <w:t xml:space="preserve">Приостановление Сторонами действия Договора в соответствии с п.п.6.4-6.6 Договора.</w:t>
      </w:r>
    </w:p>
    <w:p>
      <w:pPr>
        <w:jc w:val="left"/>
        <w:spacing w:before="0" w:after="120" w:line="360" w:lineRule="auto"/>
      </w:pPr>
      <w:r>
        <w:rPr>
          <w:rFonts w:ascii="Times New Roman" w:hAnsi="Times New Roman" w:eastAsia="Times New Roman"/>
          <w:b/>
        </w:rPr>
        <w:t xml:space="preserve">5.6.7.</w:t>
      </w:r>
      <w:r>
        <w:rPr>
          <w:rFonts w:ascii="Times New Roman" w:hAnsi="Times New Roman" w:eastAsia="Times New Roman"/>
        </w:rPr>
        <w:t xml:space="preserve">В случае причинения Заказчику ущерба Силами реагирования при пресечении противоправных действий третьих лиц в отношении Объекта.</w:t>
      </w:r>
    </w:p>
    <w:p>
      <w:pPr>
        <w:jc w:val="left"/>
        <w:spacing w:before="0" w:after="120" w:line="360" w:lineRule="auto"/>
      </w:pPr>
      <w:r>
        <w:rPr>
          <w:rFonts w:ascii="Times New Roman" w:hAnsi="Times New Roman" w:eastAsia="Times New Roman"/>
          <w:b/>
        </w:rPr>
        <w:t xml:space="preserve">5.6.8.</w:t>
      </w:r>
      <w:r>
        <w:rPr>
          <w:rFonts w:ascii="Times New Roman" w:hAnsi="Times New Roman" w:eastAsia="Times New Roman"/>
        </w:rPr>
        <w:t xml:space="preserve">Лица, проникшие на Объект, задержаны Силами реагирования.</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Форс-мажор: стороны освобождаются от ответственности за частичное или полное неисполнение своих обязательств, если оно явилось следствием обстоятельств непреодолимой силы, непосредственно повлиявших на исполнение Договора.</w:t>
      </w:r>
    </w:p>
    <w:p>
      <w:pPr>
        <w:jc w:val="left"/>
        <w:spacing w:before="240" w:after="120" w:line="360" w:lineRule="auto"/>
      </w:pPr>
      <w:r>
        <w:rPr>
          <w:rFonts w:ascii="Times New Roman" w:hAnsi="Times New Roman" w:eastAsia="Times New Roman"/>
          <w:b/>
          <w:sz w:val="28"/>
          <w:szCs w:val="28"/>
        </w:rPr>
        <w:t xml:space="preserve">6. СРОК ДЕЙСТВИЯ И ПОРЯДОК ПРИОСТАНОВЛЕНИЯ И РАСТОРЖЕНИЯ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Договор вступает в силу с даты начала оказания Услуг, указанной в Приложении №1 к Договору, при условии представления Заказчиком надлежаще оформленной Анкеты.</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Настоящий Договор заключен сроком на один год. Если за один месяц до истечения срока действия настоящего Договора ни одна из сторон не потребует его прекращения, договор считается продленным на прежних условиях и на тот же срок. Дальнейшая пролонгация настоящего Договора осуществляется в том же порядке.</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Договор может быть расторгнут любой из Сторон при условии письменного уведомления другой Стороны, не позднее чем за __________ календарных дней до даты предполагаемого расторжения.</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Действие Договора приостанавливается без уведомления Исполнителем в случае задержки оплаты Заказчиком Услуг и/или внесения иных платежей по Договору более чем на __________ календарных дней с даты возникновения соответствующей обязанности.</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Договор приостанавливается без уведомления Исполнителем до __________ дней в случае не предоставления Заказчиком доступа на Объект для устранения технических неисправностей.</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Действие Договора приостанавливается по письменному заявлению Заказчика, с учетом п.3.4.2 Договора. Приостановка Договора сопровождается удаленным отключением Комплекса от Центральной станции мониторинга Исполнителя. Возобновление Договора производится путем выезда представителя Исполнителя на Объект.</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Договор расторгается Исполнителем в одностороннем порядке без уведомления в случае приостановления Договора Заказчиком на срок более __________ дней.</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Договор расторгается Исполнителем в одностороннем порядке без уведомления в случае задержки оплаты Заказчиком Услуг и/или внесения иных платежей по Договору более __________ дней с даты возникновения соответствующей обязанности.</w:t>
      </w:r>
    </w:p>
    <w:p>
      <w:pPr>
        <w:jc w:val="left"/>
        <w:spacing w:before="240" w:after="120" w:line="360" w:lineRule="auto"/>
      </w:pPr>
      <w:r>
        <w:rPr>
          <w:rFonts w:ascii="Times New Roman" w:hAnsi="Times New Roman" w:eastAsia="Times New Roman"/>
          <w:b/>
          <w:sz w:val="28"/>
          <w:szCs w:val="28"/>
        </w:rPr>
        <w:t xml:space="preserve">7. ПОРЯДОК ПРЕДОСТАВЛЕНИЯ УСЛУГИ</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Оповещение Заказчика и/или уполномоченных лиц осуществляется Исполнителем при поступлении сообщений по телефонам в порядке очередности, указанной Заказчиком в Анкете. Исполнитель вправе не оповещать Заказчика и/или уполномоченных им лиц о поступивших Тревожных сообщениях с Объекта, если в течение __________ минут после поступления Тревожного сообщения Заказчик отменил тревогу. Оператором Центральной станции мониторинга Исполнителя делается до __________ попыток дозвона по каждому из указанных в Анкете телефонных номеров.</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Оповещение Заказчика или уполномоченных им лиц читается состоявшимся если:</w:t>
      </w:r>
    </w:p>
    <w:p>
      <w:pPr>
        <w:jc w:val="left"/>
        <w:spacing w:before="0" w:after="120" w:line="360" w:lineRule="auto"/>
      </w:pPr>
      <w:r>
        <w:rPr>
          <w:rFonts w:ascii="Times New Roman" w:hAnsi="Times New Roman" w:eastAsia="Times New Roman"/>
          <w:b/>
        </w:rPr>
        <w:t xml:space="preserve">7.1.1.1.</w:t>
      </w:r>
      <w:r>
        <w:rPr>
          <w:rFonts w:ascii="Times New Roman" w:hAnsi="Times New Roman" w:eastAsia="Times New Roman"/>
        </w:rPr>
        <w:t xml:space="preserve">Информация о получении сообщения доведена до Заказчика или уполномоченных им лиц.</w:t>
      </w:r>
    </w:p>
    <w:p>
      <w:pPr>
        <w:jc w:val="left"/>
        <w:spacing w:before="0" w:after="120" w:line="360" w:lineRule="auto"/>
      </w:pPr>
      <w:r>
        <w:rPr>
          <w:rFonts w:ascii="Times New Roman" w:hAnsi="Times New Roman" w:eastAsia="Times New Roman"/>
          <w:b/>
        </w:rPr>
        <w:t xml:space="preserve">7.1.1.2.</w:t>
      </w:r>
      <w:r>
        <w:rPr>
          <w:rFonts w:ascii="Times New Roman" w:hAnsi="Times New Roman" w:eastAsia="Times New Roman"/>
        </w:rPr>
        <w:t xml:space="preserve">При __________ попытках дозвона получен сигнал «линия занята» (короткие гудки).</w:t>
      </w:r>
    </w:p>
    <w:p>
      <w:pPr>
        <w:jc w:val="left"/>
        <w:spacing w:before="0" w:after="120" w:line="360" w:lineRule="auto"/>
      </w:pPr>
      <w:r>
        <w:rPr>
          <w:rFonts w:ascii="Times New Roman" w:hAnsi="Times New Roman" w:eastAsia="Times New Roman"/>
          <w:b/>
        </w:rPr>
        <w:t xml:space="preserve">7.1.1.3.</w:t>
      </w:r>
      <w:r>
        <w:rPr>
          <w:rFonts w:ascii="Times New Roman" w:hAnsi="Times New Roman" w:eastAsia="Times New Roman"/>
        </w:rPr>
        <w:t xml:space="preserve">При __________ попытках дозвона получены до __________ сигналов включительно «Нет ответа» (длинные гудки).</w:t>
      </w:r>
    </w:p>
    <w:p>
      <w:pPr>
        <w:jc w:val="left"/>
        <w:spacing w:before="0" w:after="120" w:line="360" w:lineRule="auto"/>
      </w:pPr>
      <w:r>
        <w:rPr>
          <w:rFonts w:ascii="Times New Roman" w:hAnsi="Times New Roman" w:eastAsia="Times New Roman"/>
          <w:b/>
        </w:rPr>
        <w:t xml:space="preserve">7.1.1.4.</w:t>
      </w:r>
      <w:r>
        <w:rPr>
          <w:rFonts w:ascii="Times New Roman" w:hAnsi="Times New Roman" w:eastAsia="Times New Roman"/>
        </w:rPr>
        <w:t xml:space="preserve">При __________ попытках дозвона получен ответ автоответчика.</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Оповещение Заказчика или уполномоченных им лиц на автоответчик не осуществляется.</w:t>
      </w:r>
    </w:p>
    <w:p>
      <w:pPr>
        <w:jc w:val="left"/>
        <w:spacing w:before="0" w:after="120" w:line="360" w:lineRule="auto"/>
      </w:pPr>
      <w:r>
        <w:rPr>
          <w:rFonts w:ascii="Times New Roman" w:hAnsi="Times New Roman" w:eastAsia="Times New Roman"/>
          <w:b/>
        </w:rPr>
        <w:t xml:space="preserve">7.1.3.</w:t>
      </w:r>
      <w:r>
        <w:rPr>
          <w:rFonts w:ascii="Times New Roman" w:hAnsi="Times New Roman" w:eastAsia="Times New Roman"/>
        </w:rPr>
        <w:t xml:space="preserve">Исполнитель осуществляет запись телефонных переговоров между операторами Центральной станции мониторинга и Заказчиком и/или уполномоченными им лицами при исполнении своих обязательств по Договору. Запись телефонных разговоров хранится Исполнителем сроком до __________ дней.</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Сообщения о проникновении на Объект формируются комплексом с момента постановки Объекта в режим охраны и до момента его снятия с охраны. Формирование Комплексом сообщений о нападении, пожаре, а также сообщений служебного мониторинга обеспечивается круглосуточно.</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Исправность телефонной связи (проводной или сотовой) и сети электропитания, к которым подключено оборудование Комплекса, обеспечивается Заказчиком.</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Для проведения ремонта и Сервисного обслуживания Комплекса не допускаются лица и организации, не имеющие письменного согласования Исполнителя на проведение указанных работ.</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случаях, когда неисправность Комплекса может негативно повлиять на работу приемного оборудования Центральной станции мониторинга Исполнителя, Заказчик обязуется обеспечить Исполнителю право доступа на Объект для отключения Комплекса не позднее __________ часов с момента оповещения о технической неисправности (при оповещении до 20:00 текущих суток) и не позднее 10:00, следующих суток (при оповещении после 20:00 текущих суток), включая выходные и праздничные дни.</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При проведении на Объекте ремонта, переоборудования, а также в случаях проведения иных мероприятий, которые могут негативно повлиять на техническое состояние Комплекса и/или повлечь за собой Ложный вызов, Заказчик письменно уведомляет Исполнителя о приостановке действия Договора не позднее, чем за __________ календарных дня до начала проведения работ.</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После прекращения действия договора Заказчик обязуется обеспечить отключение Комплекса от Центральной станции мониторинга Исполнителя и предоставляет Исполнителю право доступа на Объект для отключения Комплекса от Центральной станции мониторинга Исполнителя.</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Услуги считаются оказанными Исполнителем надлежащим образом, в полном объеме и принятыми Заказчиком по истечении каждого месяца (на последний день месяца) при не поступлении от Заказчика в срок, указанный в п.3.4.1 Договора, письменных претензий по оказанным услугам. При поступлении от Заказчика письменных претензий и возражений услуги считаются оказанными и принятыми с даты устранения выявленных замечаний.</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Контроль канала связи осуществляется путем регистрации со стороны Центральной станции мониторинга Исполнителя тестовых сигналов, передаваемых Комплексом не менее __________ раз в сутки.</w:t>
      </w:r>
    </w:p>
    <w:p>
      <w:pPr>
        <w:jc w:val="left"/>
        <w:spacing w:before="0" w:after="120" w:line="360" w:lineRule="auto"/>
      </w:pPr>
      <w:r>
        <w:rPr>
          <w:rFonts w:ascii="Times New Roman" w:hAnsi="Times New Roman" w:eastAsia="Times New Roman"/>
          <w:b/>
        </w:rPr>
        <w:t xml:space="preserve">7.10.</w:t>
      </w:r>
      <w:r>
        <w:rPr>
          <w:rFonts w:ascii="Times New Roman" w:hAnsi="Times New Roman" w:eastAsia="Times New Roman"/>
        </w:rPr>
        <w:t xml:space="preserve">Услуги предоставляются Заказчику только после подключения Комплекса на Объекте к Центральной станции мониторинга Исполнителя. Управление Комплексом осуществляется Заказчиком самостоятельно.</w:t>
      </w:r>
    </w:p>
    <w:p>
      <w:pPr>
        <w:jc w:val="left"/>
        <w:spacing w:before="240" w:after="120" w:line="360" w:lineRule="auto"/>
      </w:pPr>
      <w:r>
        <w:rPr>
          <w:rFonts w:ascii="Times New Roman" w:hAnsi="Times New Roman" w:eastAsia="Times New Roman"/>
          <w:b/>
          <w:sz w:val="28"/>
          <w:szCs w:val="28"/>
        </w:rPr>
        <w:t xml:space="preserve">8. СЕРВИСНОЕ ОБСЛУЖИВАНИЕ КОМПЛЕКСА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 стоимость Сервисного обслуживания Комплекса включено:</w:t>
      </w:r>
    </w:p>
    <w:p>
      <w:pPr>
        <w:jc w:val="left"/>
        <w:spacing w:before="0" w:after="120" w:line="360" w:lineRule="auto"/>
      </w:pPr>
      <w:r>
        <w:rPr>
          <w:rFonts w:ascii="Times New Roman" w:hAnsi="Times New Roman" w:eastAsia="Times New Roman"/>
          <w:b/>
        </w:rPr>
        <w:t xml:space="preserve">8.1.1.</w:t>
      </w:r>
      <w:r>
        <w:rPr>
          <w:rFonts w:ascii="Times New Roman" w:hAnsi="Times New Roman" w:eastAsia="Times New Roman"/>
        </w:rPr>
        <w:t xml:space="preserve">Устранение неисправностей (текущий ремонт).</w:t>
      </w:r>
    </w:p>
    <w:p>
      <w:pPr>
        <w:jc w:val="left"/>
        <w:spacing w:before="0" w:after="120" w:line="360" w:lineRule="auto"/>
      </w:pPr>
      <w:r>
        <w:rPr>
          <w:rFonts w:ascii="Times New Roman" w:hAnsi="Times New Roman" w:eastAsia="Times New Roman"/>
          <w:b/>
        </w:rPr>
        <w:t xml:space="preserve">8.1.2.</w:t>
      </w:r>
      <w:r>
        <w:rPr>
          <w:rFonts w:ascii="Times New Roman" w:hAnsi="Times New Roman" w:eastAsia="Times New Roman"/>
        </w:rPr>
        <w:t xml:space="preserve">Замена неработоспособных приборов, блоков, плат, кабелей, проводов, элементов питания и других компонентов на исправные однотипные или функционально эквивалентные заменяемым.</w:t>
      </w:r>
    </w:p>
    <w:p>
      <w:pPr>
        <w:jc w:val="left"/>
        <w:spacing w:before="0" w:after="120" w:line="360" w:lineRule="auto"/>
      </w:pPr>
      <w:r>
        <w:rPr>
          <w:rFonts w:ascii="Times New Roman" w:hAnsi="Times New Roman" w:eastAsia="Times New Roman"/>
          <w:b/>
        </w:rPr>
        <w:t xml:space="preserve">8.1.3.</w:t>
      </w:r>
      <w:r>
        <w:rPr>
          <w:rFonts w:ascii="Times New Roman" w:hAnsi="Times New Roman" w:eastAsia="Times New Roman"/>
        </w:rPr>
        <w:t xml:space="preserve">Изменение программы функционирования Комплекса по просьбе Заказчика (за исключением настроек пользователя).</w:t>
      </w:r>
    </w:p>
    <w:p>
      <w:pPr>
        <w:jc w:val="left"/>
        <w:spacing w:before="0" w:after="120" w:line="360" w:lineRule="auto"/>
      </w:pPr>
      <w:r>
        <w:rPr>
          <w:rFonts w:ascii="Times New Roman" w:hAnsi="Times New Roman" w:eastAsia="Times New Roman"/>
          <w:b/>
        </w:rPr>
        <w:t xml:space="preserve">8.1.4.</w:t>
      </w:r>
      <w:r>
        <w:rPr>
          <w:rFonts w:ascii="Times New Roman" w:hAnsi="Times New Roman" w:eastAsia="Times New Roman"/>
        </w:rPr>
        <w:t xml:space="preserve">Принятие мер и/или выдачу рекомендаций по устранению причин Ложных вызовов.</w:t>
      </w:r>
    </w:p>
    <w:p>
      <w:pPr>
        <w:jc w:val="left"/>
        <w:spacing w:before="0" w:after="120" w:line="360" w:lineRule="auto"/>
      </w:pPr>
      <w:r>
        <w:rPr>
          <w:rFonts w:ascii="Times New Roman" w:hAnsi="Times New Roman" w:eastAsia="Times New Roman"/>
          <w:b/>
        </w:rPr>
        <w:t xml:space="preserve">8.1.5.</w:t>
      </w:r>
      <w:r>
        <w:rPr>
          <w:rFonts w:ascii="Times New Roman" w:hAnsi="Times New Roman" w:eastAsia="Times New Roman"/>
        </w:rPr>
        <w:t xml:space="preserve">Оказание консультативных Услуг Заказчику по вопросам эксплуатации Комплекса.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стоимость Сервисного обслуживания Комплекса не входит:</w:t>
      </w:r>
    </w:p>
    <w:p>
      <w:pPr>
        <w:jc w:val="left"/>
        <w:spacing w:before="0" w:after="120" w:line="360" w:lineRule="auto"/>
      </w:pPr>
      <w:r>
        <w:rPr>
          <w:rFonts w:ascii="Times New Roman" w:hAnsi="Times New Roman" w:eastAsia="Times New Roman"/>
          <w:b/>
        </w:rPr>
        <w:t xml:space="preserve">8.2.1.</w:t>
      </w:r>
      <w:r>
        <w:rPr>
          <w:rFonts w:ascii="Times New Roman" w:hAnsi="Times New Roman" w:eastAsia="Times New Roman"/>
        </w:rPr>
        <w:t xml:space="preserve">Замена оборудования и компонентов Комплекса в соответствии с п.п.8.2.2.-п.п.8.2.7 Договора.</w:t>
      </w:r>
    </w:p>
    <w:p>
      <w:pPr>
        <w:jc w:val="left"/>
        <w:spacing w:before="0" w:after="120" w:line="360" w:lineRule="auto"/>
      </w:pPr>
      <w:r>
        <w:rPr>
          <w:rFonts w:ascii="Times New Roman" w:hAnsi="Times New Roman" w:eastAsia="Times New Roman"/>
          <w:b/>
        </w:rPr>
        <w:t xml:space="preserve">8.2.2.</w:t>
      </w:r>
      <w:r>
        <w:rPr>
          <w:rFonts w:ascii="Times New Roman" w:hAnsi="Times New Roman" w:eastAsia="Times New Roman"/>
        </w:rPr>
        <w:t xml:space="preserve">Капитальный ремонт Комплекса по истечении __________ лет с даты его введения в эксплуатацию.8.2.3. Устранение дефектов и неисправностей, появившихся вследствие:</w:t>
      </w:r>
    </w:p>
    <w:p>
      <w:pPr>
        <w:jc w:val="left"/>
        <w:spacing w:before="0" w:after="120" w:line="360" w:lineRule="auto"/>
      </w:pPr>
      <w:r>
        <w:rPr>
          <w:rFonts w:ascii="Times New Roman" w:hAnsi="Times New Roman" w:eastAsia="Times New Roman"/>
          <w:b/>
        </w:rPr>
        <w:t xml:space="preserve">8.2.3.1.</w:t>
      </w:r>
      <w:r>
        <w:rPr>
          <w:rFonts w:ascii="Times New Roman" w:hAnsi="Times New Roman" w:eastAsia="Times New Roman"/>
        </w:rPr>
        <w:t xml:space="preserve">Внесения изменений в состав Комплекса или его ремонта, проведенных лицами, не являющимися представителями Исполнителя.</w:t>
      </w:r>
    </w:p>
    <w:p>
      <w:pPr>
        <w:jc w:val="left"/>
        <w:spacing w:before="0" w:after="120" w:line="360" w:lineRule="auto"/>
      </w:pPr>
      <w:r>
        <w:rPr>
          <w:rFonts w:ascii="Times New Roman" w:hAnsi="Times New Roman" w:eastAsia="Times New Roman"/>
          <w:b/>
        </w:rPr>
        <w:t xml:space="preserve">8.2.3.2.</w:t>
      </w:r>
      <w:r>
        <w:rPr>
          <w:rFonts w:ascii="Times New Roman" w:hAnsi="Times New Roman" w:eastAsia="Times New Roman"/>
        </w:rPr>
        <w:t xml:space="preserve">Дооборудования Комплекса.</w:t>
      </w:r>
    </w:p>
    <w:p>
      <w:pPr>
        <w:jc w:val="left"/>
        <w:spacing w:before="0" w:after="120" w:line="360" w:lineRule="auto"/>
      </w:pPr>
      <w:r>
        <w:rPr>
          <w:rFonts w:ascii="Times New Roman" w:hAnsi="Times New Roman" w:eastAsia="Times New Roman"/>
          <w:b/>
        </w:rPr>
        <w:t xml:space="preserve">8.2.3.3.</w:t>
      </w:r>
      <w:r>
        <w:rPr>
          <w:rFonts w:ascii="Times New Roman" w:hAnsi="Times New Roman" w:eastAsia="Times New Roman"/>
        </w:rPr>
        <w:t xml:space="preserve">Аварий на Объекте или виновные действия Заказчика или третьих лиц, вандализм, техногенных и иных воздействий, затопления, пожара, перенапряжения в сети электропитания, действия обстоятельств непреодолимой силы и т.п.</w:t>
      </w:r>
    </w:p>
    <w:p>
      <w:pPr>
        <w:jc w:val="left"/>
        <w:spacing w:before="0" w:after="120" w:line="360" w:lineRule="auto"/>
      </w:pPr>
      <w:r>
        <w:rPr>
          <w:rFonts w:ascii="Times New Roman" w:hAnsi="Times New Roman" w:eastAsia="Times New Roman"/>
          <w:b/>
        </w:rPr>
        <w:t xml:space="preserve">8.2.4.</w:t>
      </w:r>
      <w:r>
        <w:rPr>
          <w:rFonts w:ascii="Times New Roman" w:hAnsi="Times New Roman" w:eastAsia="Times New Roman"/>
        </w:rPr>
        <w:t xml:space="preserve">Демонтаж Комплекса при переезде на новый Объект или ремонт Объекта.</w:t>
      </w:r>
    </w:p>
    <w:p>
      <w:pPr>
        <w:jc w:val="left"/>
        <w:spacing w:before="0" w:after="120" w:line="360" w:lineRule="auto"/>
      </w:pPr>
      <w:r>
        <w:rPr>
          <w:rFonts w:ascii="Times New Roman" w:hAnsi="Times New Roman" w:eastAsia="Times New Roman"/>
          <w:b/>
        </w:rPr>
        <w:t xml:space="preserve">8.2.5.</w:t>
      </w:r>
      <w:r>
        <w:rPr>
          <w:rFonts w:ascii="Times New Roman" w:hAnsi="Times New Roman" w:eastAsia="Times New Roman"/>
        </w:rPr>
        <w:t xml:space="preserve">Изменение конфигурации Комплекса, влекущие за собой перемещение, монтаж, демонтаж компонентов Комплекса.</w:t>
      </w:r>
    </w:p>
    <w:p>
      <w:pPr>
        <w:jc w:val="left"/>
        <w:spacing w:before="0" w:after="120" w:line="360" w:lineRule="auto"/>
      </w:pPr>
      <w:r>
        <w:rPr>
          <w:rFonts w:ascii="Times New Roman" w:hAnsi="Times New Roman" w:eastAsia="Times New Roman"/>
          <w:b/>
        </w:rPr>
        <w:t xml:space="preserve">8.2.6.</w:t>
      </w:r>
      <w:r>
        <w:rPr>
          <w:rFonts w:ascii="Times New Roman" w:hAnsi="Times New Roman" w:eastAsia="Times New Roman"/>
        </w:rPr>
        <w:t xml:space="preserve">Нарушение технических условий эксплуатации Комплекса, установленных изготовителями оборудования и размещенных на Интернет сайте ____________________.</w:t>
      </w:r>
    </w:p>
    <w:p>
      <w:pPr>
        <w:jc w:val="left"/>
        <w:spacing w:before="0" w:after="120" w:line="360" w:lineRule="auto"/>
      </w:pPr>
      <w:r>
        <w:rPr>
          <w:rFonts w:ascii="Times New Roman" w:hAnsi="Times New Roman" w:eastAsia="Times New Roman"/>
          <w:b/>
        </w:rPr>
        <w:t xml:space="preserve">8.2.7.</w:t>
      </w:r>
      <w:r>
        <w:rPr>
          <w:rFonts w:ascii="Times New Roman" w:hAnsi="Times New Roman" w:eastAsia="Times New Roman"/>
        </w:rPr>
        <w:t xml:space="preserve">Восстановление работоспособности Комплекса Объекта.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Заявки на устранение неисправностей Комплекса принимаются Исполнителем круглосуточно.</w:t>
      </w:r>
    </w:p>
    <w:p>
      <w:pPr>
        <w:jc w:val="left"/>
        <w:spacing w:before="240" w:after="120" w:line="360" w:lineRule="auto"/>
      </w:pPr>
      <w:r>
        <w:rPr>
          <w:rFonts w:ascii="Times New Roman" w:hAnsi="Times New Roman" w:eastAsia="Times New Roman"/>
          <w:b/>
          <w:sz w:val="28"/>
          <w:szCs w:val="28"/>
        </w:rPr>
        <w:t xml:space="preserve">9. РАЗРЕШЕНИЕ СПОРОВ И ИНЫЕ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Заказчик согласен на передачу Исполнителем персональных данных Заказчика и иной необходимой информации, привлекаемому Исполнителем третьему лицу (Силам реагирования) для оказания Заказчику Услуг по Договору.</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возникновения любых споров или разногласий, связанных с исполнением Договора, Стороны приложат все усилия для их разрешения путем проведения переговоров, путем направления письменных претензий, срок рассмотрения последних __________ календарных дней. В случае невозможности разрешения спора путем переговоров – Стороны обращаются для его разрешения в суд по месту нахождения Исполнителя, в соответствии действующим законодательством РФ.</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Стороны допускают использование при подписании Договора, приложений к нему, дополнительных соглашений и прочих документов, являющихся неотъемлемой частью Договора или основанных на Договоре, факсимильного воспроизведения подписи с помощью средств механического или иного копирования, либо иного аналога собственноручной подписи.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Договор с приложениями составлен в 2-х идентичных экземплярах, каждый из которых имеет равную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