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ветеринарной помощи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Владелец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обеспечить в указанное Договором время высококвалифицированную ветеринарную помощь животным, принадлежащим Владельцу (согласно Приложению №1): оказание терапевтической, хирургической, акушерско-гинекологической помощи, лечение инфекционных и инвазионных болезней животных и проведение прививок в профилактических целях против болезней, опасных для животных; определение зоогигиенических нормативов содержания животных, консультации владельцев животных о действующих Правилах содержания домашних животных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исполнителя выполняется согласно разовым заявкам Владельца. Кроме того, Исполнитель обязуется планово, один раз в полгода проводить осмотр и клиническое исследование животных, консультации по их кормлению и содержанию.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обоими сторонами и действует один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взаимному соглашению сторон или по требованию одной стороны с письменным уведомлением другой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Договор считается продлённым, если ни одна из сторон не заявит о его расторжении за __________ дней до окончания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Комплексное годовое ветеринарное обслуживание животных оплачивается Исполнителю в течение __________ дней после подписания договора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необходимости применения для лечения животных, указанных в Приложении №1 лекарственных средств, инструментов и протезов, Владелец оплачивает их стоимость сверх стоимости абонентного обслуживания согласно прейскуранту.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получения потомства от животных, указанных в Приложении №1, эти животные обслуживаются согласно настоящего Договора на общих условиях до достижения молодняком возраста двух месяцев. По истечении двух месяцев потомство от указанных в Приложении №1 животных обслуживается с изменением суммы годового ветеринарного обслуживания и включения этих животных в вышеуказанное Приложение.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обращения Владельца к другим ветеринарным специалистам, он обязан поставить в известность об этом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вправе присутствовать при лечении курируемого им животного другим ветеринарным специалистом и получить исчерпывающую информацию о методах лечения и лекарственных средствах, применяемых при лечении. Договор составлен в двух экземплярах и имеет одинаковую юридическую силу. Во всём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